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25" w:rsidRDefault="005F1125" w:rsidP="005F1125">
      <w:pPr>
        <w:pStyle w:val="ab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25" w:rsidRDefault="005F1125" w:rsidP="005F1125">
      <w:pPr>
        <w:pStyle w:val="ab"/>
        <w:jc w:val="center"/>
        <w:rPr>
          <w:rFonts w:ascii="Times New Roman" w:hAnsi="Times New Roman"/>
          <w:b/>
          <w:sz w:val="20"/>
          <w:szCs w:val="28"/>
          <w:lang w:eastAsia="zh-CN"/>
        </w:rPr>
      </w:pPr>
    </w:p>
    <w:p w:rsidR="005F1125" w:rsidRDefault="005F1125" w:rsidP="005F1125">
      <w:pPr>
        <w:pStyle w:val="ab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РЕСПУБЛИКА КРЫМ</w:t>
      </w:r>
    </w:p>
    <w:p w:rsidR="005F1125" w:rsidRDefault="005F1125" w:rsidP="005F1125">
      <w:pPr>
        <w:pStyle w:val="ab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БАХЧИСАРАЙСКИЙ РАЙОН</w:t>
      </w:r>
    </w:p>
    <w:p w:rsidR="005F1125" w:rsidRDefault="005F1125" w:rsidP="005F1125">
      <w:pPr>
        <w:pStyle w:val="ab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ТАБАЧНЕНСКИЙ СЕЛЬСКИЙ СОВЕТ</w:t>
      </w:r>
    </w:p>
    <w:p w:rsidR="005F1125" w:rsidRPr="005F1125" w:rsidRDefault="005F1125" w:rsidP="005F1125">
      <w:pPr>
        <w:pStyle w:val="ab"/>
        <w:ind w:left="-567" w:right="-284"/>
        <w:jc w:val="both"/>
        <w:rPr>
          <w:rFonts w:ascii="Times New Roman" w:hAnsi="Times New Roman" w:cs="Times New Roman"/>
          <w:b/>
          <w:noProof/>
        </w:rPr>
      </w:pPr>
    </w:p>
    <w:p w:rsidR="005F1125" w:rsidRPr="005F1125" w:rsidRDefault="00837A4B" w:rsidP="005F1125">
      <w:pPr>
        <w:pStyle w:val="ab"/>
        <w:ind w:left="-567" w:right="-284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РЕШЕНИЯ</w:t>
      </w:r>
    </w:p>
    <w:p w:rsidR="005F1125" w:rsidRPr="005F1125" w:rsidRDefault="005F1125" w:rsidP="005F1125">
      <w:pPr>
        <w:pStyle w:val="ab"/>
        <w:ind w:left="-567"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00</w:t>
      </w:r>
      <w:r w:rsidRPr="005F1125">
        <w:rPr>
          <w:rFonts w:ascii="Times New Roman" w:hAnsi="Times New Roman" w:cs="Times New Roman"/>
          <w:b/>
          <w:sz w:val="28"/>
        </w:rPr>
        <w:t>-го заседания сессии</w:t>
      </w:r>
    </w:p>
    <w:p w:rsidR="005F1125" w:rsidRPr="005F1125" w:rsidRDefault="005F1125" w:rsidP="005F1125">
      <w:pPr>
        <w:pStyle w:val="ab"/>
        <w:ind w:left="-567" w:right="-284"/>
        <w:jc w:val="both"/>
        <w:rPr>
          <w:rFonts w:ascii="Times New Roman" w:hAnsi="Times New Roman" w:cs="Times New Roman"/>
          <w:b/>
          <w:lang w:eastAsia="ar-SA"/>
        </w:rPr>
      </w:pPr>
    </w:p>
    <w:p w:rsidR="005F1125" w:rsidRPr="005F1125" w:rsidRDefault="005F1125" w:rsidP="005F1125">
      <w:pPr>
        <w:pStyle w:val="ab"/>
        <w:ind w:left="-567" w:right="-284"/>
        <w:jc w:val="both"/>
        <w:rPr>
          <w:rFonts w:ascii="Times New Roman" w:hAnsi="Times New Roman" w:cs="Times New Roman"/>
          <w:b/>
          <w:sz w:val="28"/>
          <w:lang w:eastAsia="ar-SA"/>
        </w:rPr>
      </w:pPr>
      <w:r w:rsidRPr="005F1125">
        <w:rPr>
          <w:rFonts w:ascii="Times New Roman" w:hAnsi="Times New Roman" w:cs="Times New Roman"/>
          <w:b/>
          <w:sz w:val="28"/>
          <w:lang w:eastAsia="ar-SA"/>
        </w:rPr>
        <w:t xml:space="preserve">от </w:t>
      </w:r>
      <w:r>
        <w:rPr>
          <w:rFonts w:ascii="Times New Roman" w:hAnsi="Times New Roman" w:cs="Times New Roman"/>
          <w:b/>
          <w:sz w:val="28"/>
          <w:lang w:eastAsia="ar-SA"/>
        </w:rPr>
        <w:t>00.00.</w:t>
      </w:r>
      <w:r w:rsidRPr="005F1125">
        <w:rPr>
          <w:rFonts w:ascii="Times New Roman" w:hAnsi="Times New Roman" w:cs="Times New Roman"/>
          <w:b/>
          <w:sz w:val="28"/>
          <w:lang w:eastAsia="ar-SA"/>
        </w:rPr>
        <w:t xml:space="preserve">2026 года </w:t>
      </w:r>
      <w:r w:rsidRPr="005F1125">
        <w:rPr>
          <w:rFonts w:ascii="Times New Roman" w:hAnsi="Times New Roman" w:cs="Times New Roman"/>
          <w:b/>
          <w:sz w:val="28"/>
          <w:lang w:eastAsia="ar-SA"/>
        </w:rPr>
        <w:tab/>
        <w:t xml:space="preserve">                                № </w:t>
      </w:r>
      <w:r>
        <w:rPr>
          <w:rFonts w:ascii="Times New Roman" w:hAnsi="Times New Roman" w:cs="Times New Roman"/>
          <w:b/>
          <w:sz w:val="28"/>
          <w:lang w:eastAsia="ar-SA"/>
        </w:rPr>
        <w:t>00</w:t>
      </w:r>
      <w:r w:rsidRPr="005F1125">
        <w:rPr>
          <w:rFonts w:ascii="Times New Roman" w:hAnsi="Times New Roman" w:cs="Times New Roman"/>
          <w:b/>
          <w:sz w:val="28"/>
          <w:lang w:eastAsia="ar-SA"/>
        </w:rPr>
        <w:t xml:space="preserve"> </w:t>
      </w:r>
      <w:r w:rsidRPr="005F1125">
        <w:rPr>
          <w:rFonts w:ascii="Times New Roman" w:hAnsi="Times New Roman" w:cs="Times New Roman"/>
          <w:b/>
          <w:sz w:val="28"/>
          <w:lang w:eastAsia="ar-SA"/>
        </w:rPr>
        <w:tab/>
        <w:t xml:space="preserve">                                 с. Табачное</w:t>
      </w:r>
    </w:p>
    <w:p w:rsidR="00DA3659" w:rsidRDefault="00DA3659">
      <w:pPr>
        <w:pStyle w:val="aa"/>
        <w:spacing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5F1125" w:rsidRPr="005F1125" w:rsidRDefault="005F1125" w:rsidP="005F1125">
      <w:pPr>
        <w:suppressAutoHyphens w:val="0"/>
        <w:spacing w:after="0" w:line="240" w:lineRule="auto"/>
        <w:ind w:left="-567" w:right="226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</w:rPr>
      </w:pPr>
      <w:r w:rsidRPr="005F1125">
        <w:rPr>
          <w:rFonts w:ascii="Times New Roman" w:eastAsia="Calibri" w:hAnsi="Times New Roman" w:cs="Times New Roman"/>
          <w:b/>
          <w:i/>
          <w:color w:val="000000" w:themeColor="text1"/>
          <w:sz w:val="28"/>
        </w:rPr>
        <w:t xml:space="preserve">О внесении изменений в Устав муниципального образования </w:t>
      </w:r>
      <w:proofErr w:type="spellStart"/>
      <w:r w:rsidRPr="005F1125">
        <w:rPr>
          <w:rFonts w:ascii="Times New Roman" w:eastAsia="Calibri" w:hAnsi="Times New Roman" w:cs="Times New Roman"/>
          <w:b/>
          <w:i/>
          <w:color w:val="000000" w:themeColor="text1"/>
          <w:sz w:val="28"/>
        </w:rPr>
        <w:t>Табачненское</w:t>
      </w:r>
      <w:proofErr w:type="spellEnd"/>
      <w:r w:rsidRPr="005F1125">
        <w:rPr>
          <w:rFonts w:ascii="Times New Roman" w:eastAsia="Calibri" w:hAnsi="Times New Roman" w:cs="Times New Roman"/>
          <w:b/>
          <w:i/>
          <w:color w:val="000000" w:themeColor="text1"/>
          <w:sz w:val="28"/>
        </w:rPr>
        <w:t xml:space="preserve"> сельское поселение Бахчисарайского района Республики Крым</w:t>
      </w:r>
    </w:p>
    <w:p w:rsidR="00DA3659" w:rsidRDefault="00DA365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12FE9" w:rsidRDefault="00712FE9" w:rsidP="00712FE9">
      <w:pPr>
        <w:pStyle w:val="ab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г. № 33-ФЗ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власти»,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Табачненское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Бахчисарайского района Республики Крым, решением Собрания членов Совета муниципальных образований Республики Крым от 29.04.2026 г. № 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 </w:t>
      </w:r>
      <w:proofErr w:type="spellStart"/>
      <w:r>
        <w:rPr>
          <w:rFonts w:ascii="Times New Roman" w:eastAsia="Times New Roman" w:hAnsi="Times New Roman"/>
          <w:sz w:val="28"/>
        </w:rPr>
        <w:t>Табачненский</w:t>
      </w:r>
      <w:proofErr w:type="spellEnd"/>
      <w:r>
        <w:rPr>
          <w:rFonts w:ascii="Times New Roman" w:eastAsia="Times New Roman" w:hAnsi="Times New Roman"/>
          <w:sz w:val="28"/>
        </w:rPr>
        <w:t xml:space="preserve"> сельский совет Бахчисарайского района Республики Крым</w:t>
      </w:r>
    </w:p>
    <w:p w:rsidR="00712FE9" w:rsidRPr="00712FE9" w:rsidRDefault="00712FE9" w:rsidP="00712FE9">
      <w:pPr>
        <w:pStyle w:val="aa"/>
        <w:spacing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12FE9">
        <w:rPr>
          <w:b/>
          <w:color w:val="000000"/>
          <w:sz w:val="28"/>
          <w:szCs w:val="28"/>
        </w:rPr>
        <w:t>РЕШИЛ: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Устав муниципального образования </w:t>
      </w:r>
      <w:proofErr w:type="spellStart"/>
      <w:r>
        <w:rPr>
          <w:color w:val="000000"/>
          <w:sz w:val="28"/>
          <w:szCs w:val="28"/>
        </w:rPr>
        <w:t>Табачненское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Бахчисарайского района Республики Крым, принятый решением Табачненского сельского совета от 14.11.2014 г. № 1-20 (далее - Устав) следующие изменения: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Часть 2 статьи 1 Устава изложить в следующей редакции: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Наименование муниципального образования - </w:t>
      </w:r>
      <w:proofErr w:type="spellStart"/>
      <w:r>
        <w:rPr>
          <w:sz w:val="28"/>
          <w:szCs w:val="28"/>
        </w:rPr>
        <w:t>Табачненское</w:t>
      </w:r>
      <w:proofErr w:type="spellEnd"/>
      <w:r>
        <w:rPr>
          <w:sz w:val="28"/>
          <w:szCs w:val="28"/>
        </w:rPr>
        <w:t xml:space="preserve"> сельское поселение Бахчисарайского района Республики Крым (далее по тексту – Поселение).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муниципального образования – </w:t>
      </w:r>
      <w:proofErr w:type="spellStart"/>
      <w:r>
        <w:rPr>
          <w:sz w:val="28"/>
          <w:szCs w:val="28"/>
        </w:rPr>
        <w:t>Табачненское</w:t>
      </w:r>
      <w:proofErr w:type="spellEnd"/>
      <w:r>
        <w:rPr>
          <w:sz w:val="28"/>
          <w:szCs w:val="28"/>
        </w:rPr>
        <w:t xml:space="preserve"> сельское поселение.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Сокращенная форма наименования муниципального образования используется наравне с наименованием муниципального образования.».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Абзац 2 части 6 статьи 66 Устава изложить в следующей редакции:</w:t>
      </w:r>
    </w:p>
    <w:p w:rsidR="00712FE9" w:rsidRPr="00712FE9" w:rsidRDefault="00712FE9" w:rsidP="00712FE9">
      <w:pPr>
        <w:pStyle w:val="aa"/>
        <w:spacing w:before="280" w:after="0"/>
        <w:ind w:left="-567" w:right="-284" w:firstLine="567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</w:t>
      </w:r>
      <w:r>
        <w:rPr>
          <w:color w:val="000000"/>
          <w:sz w:val="28"/>
          <w:szCs w:val="28"/>
        </w:rPr>
        <w:t>лного текста в сетевом издании «</w:t>
      </w:r>
      <w:r>
        <w:rPr>
          <w:color w:val="000000"/>
          <w:sz w:val="28"/>
          <w:szCs w:val="28"/>
        </w:rPr>
        <w:t>Официальный сайт Табачненского сельского поселения Бахчиса</w:t>
      </w:r>
      <w:r>
        <w:rPr>
          <w:color w:val="000000"/>
          <w:sz w:val="28"/>
          <w:szCs w:val="28"/>
        </w:rPr>
        <w:t>райского района Республики Крым»</w:t>
      </w:r>
      <w:r>
        <w:rPr>
          <w:color w:val="000000"/>
          <w:sz w:val="28"/>
          <w:szCs w:val="28"/>
        </w:rPr>
        <w:t xml:space="preserve">, регистрация в качестве сетевого издания ЭЛ № ФС 77-83332 от 03.06.2022 (https://tabachnoe-sovet.ru/), в сетевом издании «Портал правовой информации органов местного самоуправления муниципальных образований Республики Крым» (https://омсправо82.рф/, регистрация в качестве средства массовой информации </w:t>
      </w:r>
      <w:r w:rsidRPr="00910C9E">
        <w:rPr>
          <w:color w:val="000000" w:themeColor="text1"/>
          <w:sz w:val="28"/>
          <w:szCs w:val="28"/>
        </w:rPr>
        <w:t>№ ___ от ____2026</w:t>
      </w:r>
      <w:r>
        <w:rPr>
          <w:color w:val="000000" w:themeColor="text1"/>
          <w:sz w:val="28"/>
          <w:szCs w:val="28"/>
        </w:rPr>
        <w:t>)</w:t>
      </w:r>
      <w:r>
        <w:rPr>
          <w:color w:val="000000"/>
          <w:sz w:val="28"/>
          <w:szCs w:val="28"/>
        </w:rPr>
        <w:t>».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Председателю Табачненского сельского совета - главе администрации Табачненского сельского поселения в течение 15 дней со дня принятия данного решения направить настоящее решение в Главное управление Министерства юстиции Российской Федерации по Республике Крым и Севастополю для государственной регистрации в порядке, установленном законодательством Российской Федерации.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После государственной регистрации настоящее решение подлежит официальному обнародованию в установленном порядке.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712FE9" w:rsidRDefault="00712FE9" w:rsidP="00712FE9">
      <w:pPr>
        <w:pStyle w:val="aa"/>
        <w:spacing w:after="0" w:afterAutospacing="0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 настоящего решения оставляю за собой.</w:t>
      </w:r>
    </w:p>
    <w:p w:rsidR="00712FE9" w:rsidRDefault="00712FE9" w:rsidP="00712FE9">
      <w:pPr>
        <w:pStyle w:val="ab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659" w:rsidRDefault="00991BB1" w:rsidP="00712FE9">
      <w:pPr>
        <w:pStyle w:val="aa"/>
        <w:spacing w:beforeAutospacing="0" w:after="0" w:afterAutospacing="0"/>
        <w:ind w:right="-284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  </w:t>
      </w:r>
    </w:p>
    <w:p w:rsidR="00DA3659" w:rsidRDefault="00991BB1" w:rsidP="00072867">
      <w:pPr>
        <w:pStyle w:val="aa"/>
        <w:spacing w:beforeAutospacing="0" w:after="0" w:afterAutospacing="0"/>
        <w:ind w:left="-567" w:right="-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</w:t>
      </w:r>
      <w:r w:rsidR="00072867">
        <w:rPr>
          <w:b/>
          <w:bCs/>
          <w:color w:val="000000"/>
          <w:sz w:val="28"/>
          <w:szCs w:val="28"/>
        </w:rPr>
        <w:t>Табачненского сельского</w:t>
      </w:r>
    </w:p>
    <w:p w:rsidR="00072867" w:rsidRDefault="00072867" w:rsidP="00072867">
      <w:pPr>
        <w:pStyle w:val="aa"/>
        <w:spacing w:beforeAutospacing="0" w:after="0" w:afterAutospacing="0"/>
        <w:ind w:left="-567" w:right="-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совета – глава администрации </w:t>
      </w:r>
    </w:p>
    <w:p w:rsidR="00072867" w:rsidRDefault="00072867" w:rsidP="00072867">
      <w:pPr>
        <w:pStyle w:val="aa"/>
        <w:spacing w:beforeAutospacing="0" w:after="0" w:afterAutospacing="0"/>
        <w:ind w:left="-567" w:right="-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Табачненского сельского поселения                                               А.А. Присяжнюк</w:t>
      </w:r>
    </w:p>
    <w:p w:rsidR="00DA3659" w:rsidRDefault="00DA3659">
      <w:pPr>
        <w:pStyle w:val="aa"/>
        <w:spacing w:beforeAutospacing="0" w:after="0" w:afterAutospacing="0"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sectPr w:rsidR="00DA3659" w:rsidSect="005F1125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59"/>
    <w:rsid w:val="00072867"/>
    <w:rsid w:val="00395DF7"/>
    <w:rsid w:val="005615C3"/>
    <w:rsid w:val="005673E3"/>
    <w:rsid w:val="005B7230"/>
    <w:rsid w:val="005F1125"/>
    <w:rsid w:val="00712FE9"/>
    <w:rsid w:val="00837A4B"/>
    <w:rsid w:val="008C5EAD"/>
    <w:rsid w:val="00910C9E"/>
    <w:rsid w:val="00991BB1"/>
    <w:rsid w:val="00A91CAC"/>
    <w:rsid w:val="00AC18AC"/>
    <w:rsid w:val="00C21CE8"/>
    <w:rsid w:val="00D771CD"/>
    <w:rsid w:val="00D96176"/>
    <w:rsid w:val="00DA3659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210A1-91C5-4946-B492-715EE89B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qFormat/>
    <w:rsid w:val="00144095"/>
  </w:style>
  <w:style w:type="character" w:styleId="a3">
    <w:name w:val="Hyperlink"/>
    <w:basedOn w:val="a0"/>
    <w:uiPriority w:val="99"/>
    <w:unhideWhenUsed/>
    <w:rsid w:val="006B1317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XO Thames" w:eastAsia="Tahoma" w:hAnsi="XO Thame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XO Thames" w:hAnsi="XO Thames"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XO Thames" w:hAnsi="XO Thames"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XO Thames" w:hAnsi="XO Thames" w:cs="Droid Sans Devanagari"/>
    </w:rPr>
  </w:style>
  <w:style w:type="paragraph" w:styleId="aa">
    <w:name w:val="Normal (Web)"/>
    <w:basedOn w:val="a"/>
    <w:uiPriority w:val="99"/>
    <w:unhideWhenUsed/>
    <w:qFormat/>
    <w:rsid w:val="001440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325028"/>
  </w:style>
  <w:style w:type="table" w:styleId="ad">
    <w:name w:val="Table Grid"/>
    <w:basedOn w:val="a1"/>
    <w:uiPriority w:val="39"/>
    <w:rsid w:val="00144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5F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</dc:creator>
  <dc:description/>
  <cp:lastModifiedBy>User</cp:lastModifiedBy>
  <cp:revision>6</cp:revision>
  <cp:lastPrinted>2026-05-14T10:37:00Z</cp:lastPrinted>
  <dcterms:created xsi:type="dcterms:W3CDTF">2026-05-18T12:20:00Z</dcterms:created>
  <dcterms:modified xsi:type="dcterms:W3CDTF">2026-05-19T05:46:00Z</dcterms:modified>
  <dc:language>ru-RU</dc:language>
</cp:coreProperties>
</file>