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78D" w:rsidRDefault="0048778D" w:rsidP="0048778D">
      <w:pPr>
        <w:pStyle w:val="af9"/>
        <w:ind w:right="-568"/>
        <w:jc w:val="center"/>
        <w:rPr>
          <w:noProof/>
          <w:sz w:val="28"/>
          <w:szCs w:val="28"/>
        </w:rPr>
      </w:pPr>
      <w:r w:rsidRPr="001610E3">
        <w:rPr>
          <w:noProof/>
          <w:sz w:val="28"/>
          <w:szCs w:val="28"/>
        </w:rPr>
        <w:drawing>
          <wp:inline distT="0" distB="0" distL="0" distR="0" wp14:anchorId="7FB7D73F" wp14:editId="4AC97D07">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48778D" w:rsidRPr="001610E3" w:rsidRDefault="0048778D" w:rsidP="0048778D">
      <w:pPr>
        <w:pStyle w:val="af9"/>
        <w:ind w:right="-568"/>
        <w:jc w:val="center"/>
        <w:rPr>
          <w:color w:val="000000"/>
          <w:kern w:val="2"/>
          <w:sz w:val="28"/>
          <w:szCs w:val="28"/>
          <w:lang w:eastAsia="hi-IN" w:bidi="hi-IN"/>
        </w:rPr>
      </w:pPr>
    </w:p>
    <w:p w:rsidR="0048778D" w:rsidRPr="001610E3" w:rsidRDefault="0048778D" w:rsidP="0048778D">
      <w:pPr>
        <w:pStyle w:val="af9"/>
        <w:ind w:right="-568"/>
        <w:jc w:val="center"/>
        <w:rPr>
          <w:b/>
          <w:color w:val="000000"/>
          <w:kern w:val="2"/>
          <w:sz w:val="28"/>
          <w:szCs w:val="28"/>
          <w:lang w:eastAsia="hi-IN" w:bidi="hi-IN"/>
        </w:rPr>
      </w:pPr>
      <w:r w:rsidRPr="001610E3">
        <w:rPr>
          <w:b/>
          <w:color w:val="000000"/>
          <w:kern w:val="2"/>
          <w:sz w:val="28"/>
          <w:szCs w:val="28"/>
          <w:lang w:eastAsia="hi-IN" w:bidi="hi-IN"/>
        </w:rPr>
        <w:t xml:space="preserve">АДМИНИСТРАЦИЯ ТАБАЧНЕНСКОГО СЕЛЬСКОГО ПОСЕЛЕНИЯ </w:t>
      </w:r>
    </w:p>
    <w:p w:rsidR="0048778D" w:rsidRPr="001610E3" w:rsidRDefault="0048778D" w:rsidP="0048778D">
      <w:pPr>
        <w:pStyle w:val="af9"/>
        <w:ind w:right="-568"/>
        <w:jc w:val="center"/>
        <w:rPr>
          <w:b/>
          <w:color w:val="000000"/>
          <w:kern w:val="2"/>
          <w:sz w:val="28"/>
          <w:szCs w:val="28"/>
          <w:lang w:eastAsia="hi-IN" w:bidi="hi-IN"/>
        </w:rPr>
      </w:pPr>
      <w:r w:rsidRPr="001610E3">
        <w:rPr>
          <w:b/>
          <w:color w:val="000000"/>
          <w:kern w:val="2"/>
          <w:sz w:val="28"/>
          <w:szCs w:val="28"/>
          <w:lang w:eastAsia="hi-IN" w:bidi="hi-IN"/>
        </w:rPr>
        <w:t>БАХЧИСАРАЙСКОГО РАЙОНА РЕСПУБЛИКИ КРЫМ</w:t>
      </w:r>
    </w:p>
    <w:p w:rsidR="0048778D" w:rsidRPr="001610E3" w:rsidRDefault="0048778D" w:rsidP="0048778D">
      <w:pPr>
        <w:pStyle w:val="af9"/>
        <w:ind w:right="-568"/>
        <w:jc w:val="center"/>
        <w:rPr>
          <w:b/>
          <w:color w:val="000000"/>
          <w:kern w:val="2"/>
          <w:sz w:val="28"/>
          <w:szCs w:val="28"/>
          <w:lang w:eastAsia="hi-IN" w:bidi="hi-IN"/>
        </w:rPr>
      </w:pPr>
    </w:p>
    <w:p w:rsidR="0048778D" w:rsidRPr="001610E3" w:rsidRDefault="0048778D" w:rsidP="0048778D">
      <w:pPr>
        <w:pStyle w:val="af9"/>
        <w:ind w:right="-568"/>
        <w:jc w:val="center"/>
        <w:rPr>
          <w:b/>
          <w:sz w:val="28"/>
          <w:szCs w:val="28"/>
        </w:rPr>
      </w:pPr>
      <w:r>
        <w:rPr>
          <w:b/>
          <w:sz w:val="28"/>
          <w:szCs w:val="28"/>
        </w:rPr>
        <w:t>ПРОЕКТ ПОСТАНОВЛЕНИЯ</w:t>
      </w:r>
      <w:r w:rsidRPr="001610E3">
        <w:rPr>
          <w:b/>
          <w:sz w:val="28"/>
          <w:szCs w:val="28"/>
        </w:rPr>
        <w:t xml:space="preserve"> № </w:t>
      </w:r>
      <w:r>
        <w:rPr>
          <w:b/>
          <w:sz w:val="28"/>
          <w:szCs w:val="28"/>
        </w:rPr>
        <w:t>00</w:t>
      </w:r>
      <w:r w:rsidRPr="001610E3">
        <w:rPr>
          <w:b/>
          <w:sz w:val="28"/>
          <w:szCs w:val="28"/>
        </w:rPr>
        <w:t>/02-05</w:t>
      </w:r>
    </w:p>
    <w:p w:rsidR="0048778D" w:rsidRPr="00D34CC5" w:rsidRDefault="0048778D" w:rsidP="0048778D">
      <w:pPr>
        <w:pStyle w:val="af9"/>
        <w:ind w:right="-568"/>
        <w:jc w:val="both"/>
        <w:rPr>
          <w:sz w:val="28"/>
          <w:szCs w:val="28"/>
        </w:rPr>
      </w:pPr>
    </w:p>
    <w:p w:rsidR="0048778D" w:rsidRDefault="0048778D" w:rsidP="0048778D">
      <w:pPr>
        <w:pStyle w:val="af9"/>
        <w:ind w:right="-568"/>
        <w:jc w:val="both"/>
        <w:rPr>
          <w:sz w:val="28"/>
          <w:szCs w:val="28"/>
        </w:rPr>
      </w:pPr>
      <w:r>
        <w:rPr>
          <w:sz w:val="28"/>
          <w:szCs w:val="28"/>
        </w:rPr>
        <w:t>00.00.202</w:t>
      </w:r>
      <w:r>
        <w:rPr>
          <w:rFonts w:asciiTheme="minorHAnsi" w:hAnsiTheme="minorHAnsi"/>
          <w:sz w:val="28"/>
          <w:szCs w:val="28"/>
        </w:rPr>
        <w:t>3</w:t>
      </w:r>
      <w:r>
        <w:rPr>
          <w:sz w:val="28"/>
          <w:szCs w:val="28"/>
        </w:rPr>
        <w:t xml:space="preserve">                                                                                                           с. Табачное</w:t>
      </w:r>
    </w:p>
    <w:p w:rsidR="0048778D" w:rsidRDefault="0048778D" w:rsidP="0048778D">
      <w:pPr>
        <w:tabs>
          <w:tab w:val="left" w:pos="8070"/>
        </w:tabs>
        <w:ind w:right="-564"/>
        <w:rPr>
          <w:rFonts w:eastAsia="Times New Roman"/>
        </w:rPr>
      </w:pPr>
      <w:r w:rsidRPr="00F7317B">
        <w:rPr>
          <w:rFonts w:eastAsia="Times New Roman"/>
        </w:rPr>
        <w:t xml:space="preserve"> </w:t>
      </w:r>
    </w:p>
    <w:p w:rsidR="007B4011" w:rsidRPr="006B3318" w:rsidRDefault="007B4011" w:rsidP="007B4011">
      <w:pPr>
        <w:widowControl w:val="0"/>
        <w:rPr>
          <w:noProof/>
          <w:color w:val="000000"/>
          <w:shd w:val="clear" w:color="auto" w:fill="FFFFFF"/>
        </w:rPr>
      </w:pPr>
    </w:p>
    <w:p w:rsidR="0048778D" w:rsidRPr="0048778D" w:rsidRDefault="007B4011" w:rsidP="0048778D">
      <w:pPr>
        <w:tabs>
          <w:tab w:val="left" w:pos="5103"/>
          <w:tab w:val="left" w:pos="8080"/>
        </w:tabs>
        <w:suppressAutoHyphens/>
        <w:ind w:right="-1"/>
        <w:rPr>
          <w:b/>
          <w:bCs/>
          <w:i/>
          <w:lang w:eastAsia="ar-SA"/>
        </w:rPr>
      </w:pPr>
      <w:r w:rsidRPr="0048778D">
        <w:rPr>
          <w:b/>
          <w:bCs/>
          <w:i/>
          <w:lang w:eastAsia="ar-SA"/>
        </w:rPr>
        <w:t>Об утверждении административного регламента</w:t>
      </w:r>
    </w:p>
    <w:p w:rsidR="0048778D" w:rsidRPr="0048778D" w:rsidRDefault="007B4011" w:rsidP="0048778D">
      <w:pPr>
        <w:tabs>
          <w:tab w:val="left" w:pos="5103"/>
          <w:tab w:val="left" w:pos="8080"/>
        </w:tabs>
        <w:suppressAutoHyphens/>
        <w:ind w:right="-1"/>
        <w:rPr>
          <w:b/>
          <w:bCs/>
          <w:i/>
          <w:lang w:eastAsia="ar-SA"/>
        </w:rPr>
      </w:pPr>
      <w:r w:rsidRPr="0048778D">
        <w:rPr>
          <w:b/>
          <w:bCs/>
          <w:i/>
          <w:lang w:eastAsia="ar-SA"/>
        </w:rPr>
        <w:t xml:space="preserve"> предоставления муниципальной услуги</w:t>
      </w:r>
    </w:p>
    <w:p w:rsidR="0048778D" w:rsidRPr="0048778D" w:rsidRDefault="007B4011" w:rsidP="0048778D">
      <w:pPr>
        <w:tabs>
          <w:tab w:val="left" w:pos="5103"/>
          <w:tab w:val="left" w:pos="8080"/>
        </w:tabs>
        <w:suppressAutoHyphens/>
        <w:ind w:right="-1"/>
        <w:rPr>
          <w:b/>
          <w:bCs/>
          <w:i/>
          <w:lang w:eastAsia="ar-SA"/>
        </w:rPr>
      </w:pPr>
      <w:r w:rsidRPr="0048778D">
        <w:rPr>
          <w:b/>
          <w:bCs/>
          <w:i/>
          <w:lang w:eastAsia="ar-SA"/>
        </w:rPr>
        <w:t xml:space="preserve"> "</w:t>
      </w:r>
      <w:bookmarkStart w:id="0" w:name="_Hlk99367791"/>
      <w:bookmarkStart w:id="1" w:name="_Hlk98851985"/>
      <w:r w:rsidRPr="0048778D">
        <w:rPr>
          <w:b/>
          <w:bCs/>
          <w:i/>
          <w:lang w:eastAsia="ar-SA"/>
        </w:rPr>
        <w:t>Направление уведомления о планируемом сносе</w:t>
      </w:r>
    </w:p>
    <w:p w:rsidR="0048778D" w:rsidRPr="0048778D" w:rsidRDefault="007B4011" w:rsidP="0048778D">
      <w:pPr>
        <w:tabs>
          <w:tab w:val="left" w:pos="5103"/>
          <w:tab w:val="left" w:pos="8080"/>
        </w:tabs>
        <w:suppressAutoHyphens/>
        <w:ind w:right="-1"/>
        <w:rPr>
          <w:b/>
          <w:bCs/>
          <w:i/>
          <w:lang w:eastAsia="ar-SA"/>
        </w:rPr>
      </w:pPr>
      <w:r w:rsidRPr="0048778D">
        <w:rPr>
          <w:b/>
          <w:bCs/>
          <w:i/>
          <w:lang w:eastAsia="ar-SA"/>
        </w:rPr>
        <w:t xml:space="preserve"> объекта капитального строительства и </w:t>
      </w:r>
    </w:p>
    <w:p w:rsidR="0048778D" w:rsidRPr="0048778D" w:rsidRDefault="007B4011" w:rsidP="0048778D">
      <w:pPr>
        <w:tabs>
          <w:tab w:val="left" w:pos="5103"/>
          <w:tab w:val="left" w:pos="8080"/>
        </w:tabs>
        <w:suppressAutoHyphens/>
        <w:ind w:right="-1"/>
        <w:rPr>
          <w:b/>
          <w:bCs/>
          <w:i/>
          <w:lang w:eastAsia="ar-SA"/>
        </w:rPr>
      </w:pPr>
      <w:r w:rsidRPr="0048778D">
        <w:rPr>
          <w:b/>
          <w:bCs/>
          <w:i/>
          <w:lang w:eastAsia="ar-SA"/>
        </w:rPr>
        <w:t xml:space="preserve">уведомления о завершении сноса объекта </w:t>
      </w:r>
    </w:p>
    <w:p w:rsidR="0048778D" w:rsidRPr="0048778D" w:rsidRDefault="007B4011" w:rsidP="0048778D">
      <w:pPr>
        <w:tabs>
          <w:tab w:val="left" w:pos="5103"/>
          <w:tab w:val="left" w:pos="8080"/>
        </w:tabs>
        <w:suppressAutoHyphens/>
        <w:ind w:right="-1"/>
        <w:rPr>
          <w:rFonts w:eastAsiaTheme="minorHAnsi"/>
          <w:i/>
          <w:iCs/>
          <w:lang w:eastAsia="en-US"/>
        </w:rPr>
      </w:pPr>
      <w:r w:rsidRPr="0048778D">
        <w:rPr>
          <w:b/>
          <w:bCs/>
          <w:i/>
          <w:lang w:eastAsia="ar-SA"/>
        </w:rPr>
        <w:t>капитального строительства" на территории</w:t>
      </w:r>
      <w:r w:rsidR="008D4548" w:rsidRPr="0048778D">
        <w:rPr>
          <w:rFonts w:eastAsiaTheme="minorHAnsi"/>
          <w:i/>
          <w:iCs/>
          <w:lang w:eastAsia="en-US"/>
        </w:rPr>
        <w:t xml:space="preserve"> </w:t>
      </w:r>
    </w:p>
    <w:p w:rsidR="0048778D" w:rsidRPr="0048778D" w:rsidRDefault="008D4548" w:rsidP="0048778D">
      <w:pPr>
        <w:tabs>
          <w:tab w:val="left" w:pos="5103"/>
          <w:tab w:val="left" w:pos="8080"/>
        </w:tabs>
        <w:suppressAutoHyphens/>
        <w:ind w:right="-1"/>
        <w:rPr>
          <w:b/>
          <w:bCs/>
          <w:i/>
          <w:iCs/>
          <w:lang w:eastAsia="ar-SA"/>
        </w:rPr>
      </w:pPr>
      <w:proofErr w:type="spellStart"/>
      <w:r w:rsidRPr="0048778D">
        <w:rPr>
          <w:b/>
          <w:bCs/>
          <w:i/>
          <w:iCs/>
          <w:lang w:eastAsia="ar-SA"/>
        </w:rPr>
        <w:t>Табачненского</w:t>
      </w:r>
      <w:proofErr w:type="spellEnd"/>
      <w:r w:rsidRPr="0048778D">
        <w:rPr>
          <w:b/>
          <w:bCs/>
          <w:i/>
          <w:iCs/>
          <w:lang w:eastAsia="ar-SA"/>
        </w:rPr>
        <w:t xml:space="preserve"> сельского поселения</w:t>
      </w:r>
    </w:p>
    <w:p w:rsidR="007B4011" w:rsidRPr="0048778D" w:rsidRDefault="008D4548" w:rsidP="0048778D">
      <w:pPr>
        <w:tabs>
          <w:tab w:val="left" w:pos="5103"/>
          <w:tab w:val="left" w:pos="8080"/>
        </w:tabs>
        <w:suppressAutoHyphens/>
        <w:ind w:right="-1"/>
        <w:rPr>
          <w:b/>
          <w:bCs/>
          <w:i/>
          <w:lang w:eastAsia="ar-SA"/>
        </w:rPr>
      </w:pPr>
      <w:r w:rsidRPr="0048778D">
        <w:rPr>
          <w:b/>
          <w:bCs/>
          <w:i/>
          <w:iCs/>
          <w:lang w:eastAsia="ar-SA"/>
        </w:rPr>
        <w:t xml:space="preserve"> Бахчисарайского района Республики Крым</w:t>
      </w:r>
      <w:r w:rsidR="000C6A58" w:rsidRPr="0048778D">
        <w:rPr>
          <w:i/>
        </w:rPr>
        <w:t xml:space="preserve"> </w:t>
      </w:r>
      <w:bookmarkEnd w:id="0"/>
      <w:bookmarkEnd w:id="1"/>
    </w:p>
    <w:p w:rsidR="007B4011" w:rsidRPr="00C33072" w:rsidRDefault="007B4011" w:rsidP="007B4011">
      <w:pPr>
        <w:suppressAutoHyphens/>
        <w:jc w:val="center"/>
        <w:rPr>
          <w:lang w:eastAsia="ar-SA"/>
        </w:rPr>
      </w:pPr>
    </w:p>
    <w:p w:rsidR="0048778D" w:rsidRDefault="007B4011" w:rsidP="007B4011">
      <w:pPr>
        <w:suppressAutoHyphens/>
        <w:jc w:val="both"/>
      </w:pPr>
      <w:r w:rsidRPr="00C33072">
        <w:rPr>
          <w:lang w:eastAsia="ar-SA"/>
        </w:rPr>
        <w:tab/>
      </w:r>
      <w:proofErr w:type="gramStart"/>
      <w:r w:rsidRPr="00C33072">
        <w:rPr>
          <w:rFonts w:cs="Arial"/>
          <w:lang w:eastAsia="ar-SA"/>
        </w:rPr>
        <w:t xml:space="preserve">В соответствии с Градостроительным кодексом Российской Федерации, </w:t>
      </w:r>
      <w:r w:rsidRPr="00861DE3">
        <w:rPr>
          <w:rFonts w:cs="Arial"/>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C33072">
        <w:t xml:space="preserve">, </w:t>
      </w:r>
      <w:r w:rsidRPr="00EC68D9">
        <w:t>пунктом 10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w:t>
      </w:r>
      <w:proofErr w:type="gramEnd"/>
      <w:r w:rsidRPr="00EC68D9">
        <w:t xml:space="preserve"> (</w:t>
      </w:r>
      <w:proofErr w:type="gramStart"/>
      <w:r w:rsidRPr="00EC68D9">
        <w:t xml:space="preserve">или) органами местного самоуправления, утвержденных постановлением Правительства Российской Федерации от 23.06.2021 № 963, пунктами 14 и 19 раздела </w:t>
      </w:r>
      <w:r w:rsidRPr="00EC68D9">
        <w:rPr>
          <w:lang w:val="en-US"/>
        </w:rPr>
        <w:t>I</w:t>
      </w:r>
      <w:r w:rsidRPr="00EC68D9">
        <w:t xml:space="preserve"> Протокола заседания подкомиссии по совершенствованию процессов предоставления государственных и муниципальных услуг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31.01.2023 № ЕК-П10-7пр,</w:t>
      </w:r>
      <w:r>
        <w:t xml:space="preserve"> </w:t>
      </w:r>
      <w:r w:rsidRPr="00C33072">
        <w:t>руководствуясь Уставом муниципального образования</w:t>
      </w:r>
      <w:r w:rsidR="008D4548" w:rsidRPr="008D4548">
        <w:rPr>
          <w:rFonts w:eastAsia="Times New Roman"/>
          <w:iCs/>
        </w:rPr>
        <w:t xml:space="preserve"> </w:t>
      </w:r>
      <w:proofErr w:type="spellStart"/>
      <w:r w:rsidR="008D4548" w:rsidRPr="008D4548">
        <w:rPr>
          <w:iCs/>
        </w:rPr>
        <w:t>Табачненское</w:t>
      </w:r>
      <w:proofErr w:type="spellEnd"/>
      <w:r w:rsidR="008D4548" w:rsidRPr="008D4548">
        <w:rPr>
          <w:iCs/>
        </w:rPr>
        <w:t xml:space="preserve"> сельское поселение Бахчисарайского района Республики Крым</w:t>
      </w:r>
      <w:proofErr w:type="gramEnd"/>
      <w:r w:rsidR="008D4548" w:rsidRPr="008D4548">
        <w:t>, администрация</w:t>
      </w:r>
      <w:r w:rsidR="008D4548" w:rsidRPr="008D4548">
        <w:rPr>
          <w:iCs/>
        </w:rPr>
        <w:t xml:space="preserve"> </w:t>
      </w:r>
      <w:proofErr w:type="spellStart"/>
      <w:r w:rsidR="008D4548" w:rsidRPr="008D4548">
        <w:rPr>
          <w:iCs/>
        </w:rPr>
        <w:t>Табачненского</w:t>
      </w:r>
      <w:proofErr w:type="spellEnd"/>
      <w:r w:rsidR="008D4548" w:rsidRPr="008D4548">
        <w:rPr>
          <w:iCs/>
        </w:rPr>
        <w:t xml:space="preserve"> сельского поселения Бахчисарайского района Республики Крым</w:t>
      </w:r>
    </w:p>
    <w:p w:rsidR="007B4011" w:rsidRPr="0048778D" w:rsidRDefault="008D4548" w:rsidP="007B4011">
      <w:pPr>
        <w:suppressAutoHyphens/>
        <w:jc w:val="both"/>
        <w:rPr>
          <w:b/>
          <w:bCs/>
        </w:rPr>
      </w:pPr>
      <w:r>
        <w:t xml:space="preserve">                                                </w:t>
      </w:r>
      <w:r w:rsidR="00DC6FB4">
        <w:t xml:space="preserve"> </w:t>
      </w:r>
    </w:p>
    <w:p w:rsidR="007B4011" w:rsidRDefault="0048778D" w:rsidP="0048778D">
      <w:pPr>
        <w:widowControl w:val="0"/>
        <w:tabs>
          <w:tab w:val="left" w:pos="298"/>
        </w:tabs>
        <w:ind w:left="20" w:right="20" w:firstLine="689"/>
        <w:jc w:val="center"/>
        <w:rPr>
          <w:b/>
          <w:color w:val="000000"/>
        </w:rPr>
      </w:pPr>
      <w:proofErr w:type="gramStart"/>
      <w:r w:rsidRPr="0048778D">
        <w:rPr>
          <w:b/>
          <w:color w:val="000000"/>
        </w:rPr>
        <w:t>П</w:t>
      </w:r>
      <w:proofErr w:type="gramEnd"/>
      <w:r w:rsidRPr="0048778D">
        <w:rPr>
          <w:b/>
          <w:color w:val="000000"/>
        </w:rPr>
        <w:t xml:space="preserve"> О С Т А Н О В Л Я Е Т:</w:t>
      </w:r>
    </w:p>
    <w:p w:rsidR="0048778D" w:rsidRPr="0048778D" w:rsidRDefault="0048778D" w:rsidP="0048778D">
      <w:pPr>
        <w:widowControl w:val="0"/>
        <w:tabs>
          <w:tab w:val="left" w:pos="298"/>
        </w:tabs>
        <w:ind w:left="20" w:right="20" w:firstLine="689"/>
        <w:jc w:val="center"/>
        <w:rPr>
          <w:b/>
          <w:color w:val="000000"/>
        </w:rPr>
      </w:pPr>
    </w:p>
    <w:p w:rsidR="000C6A58" w:rsidRDefault="007B4011" w:rsidP="000C6A58">
      <w:pPr>
        <w:widowControl w:val="0"/>
        <w:tabs>
          <w:tab w:val="left" w:pos="298"/>
        </w:tabs>
        <w:ind w:left="20" w:right="20" w:firstLine="689"/>
        <w:jc w:val="both"/>
        <w:rPr>
          <w:color w:val="000000"/>
        </w:rPr>
      </w:pPr>
      <w:r w:rsidRPr="00C33072">
        <w:rPr>
          <w:color w:val="000000"/>
        </w:rPr>
        <w:t xml:space="preserve">1. </w:t>
      </w:r>
      <w:r>
        <w:rPr>
          <w:color w:val="000000"/>
        </w:rPr>
        <w:t xml:space="preserve">Утвердить прилагаемый </w:t>
      </w:r>
      <w:r w:rsidRPr="00C33072">
        <w:rPr>
          <w:color w:val="000000"/>
        </w:rPr>
        <w:t xml:space="preserve">Административный регламент </w:t>
      </w:r>
      <w:r>
        <w:rPr>
          <w:color w:val="000000"/>
        </w:rPr>
        <w:t>предоставления</w:t>
      </w:r>
      <w:r w:rsidRPr="00C33072">
        <w:rPr>
          <w:color w:val="000000"/>
        </w:rPr>
        <w:t xml:space="preserve"> муниципальной услуги </w:t>
      </w:r>
      <w:r w:rsidRPr="007B4011">
        <w:rPr>
          <w:color w:val="000000"/>
        </w:rPr>
        <w:t>"</w:t>
      </w:r>
      <w:bookmarkStart w:id="2" w:name="_Hlk94093005"/>
      <w:r w:rsidRPr="007B4011">
        <w:rPr>
          <w:bCs/>
          <w:color w:val="000000"/>
        </w:rPr>
        <w:t xml:space="preserve">Направление уведомления о планируемом сносе объекта </w:t>
      </w:r>
      <w:r w:rsidRPr="007B4011">
        <w:rPr>
          <w:bCs/>
          <w:color w:val="000000"/>
        </w:rPr>
        <w:lastRenderedPageBreak/>
        <w:t>капитального строительства и уведомления о завершении сноса объекта капитального строительства" на территории</w:t>
      </w:r>
      <w:r w:rsidR="008D4548" w:rsidRPr="008D4548">
        <w:rPr>
          <w:iCs/>
        </w:rPr>
        <w:t xml:space="preserve"> </w:t>
      </w:r>
      <w:proofErr w:type="spellStart"/>
      <w:r w:rsidR="008D4548" w:rsidRPr="008D4548">
        <w:rPr>
          <w:bCs/>
          <w:iCs/>
          <w:color w:val="000000"/>
        </w:rPr>
        <w:t>Табачненского</w:t>
      </w:r>
      <w:proofErr w:type="spellEnd"/>
      <w:r w:rsidR="008D4548" w:rsidRPr="008D4548">
        <w:rPr>
          <w:bCs/>
          <w:iCs/>
          <w:color w:val="000000"/>
        </w:rPr>
        <w:t xml:space="preserve"> сельского поселения Бахчисарайского района Республики Крым</w:t>
      </w:r>
      <w:bookmarkEnd w:id="2"/>
      <w:r>
        <w:rPr>
          <w:color w:val="000000"/>
        </w:rPr>
        <w:t>"</w:t>
      </w:r>
      <w:r>
        <w:rPr>
          <w:bCs/>
          <w:color w:val="000000"/>
        </w:rPr>
        <w:t>.</w:t>
      </w:r>
      <w:r>
        <w:rPr>
          <w:color w:val="000000"/>
        </w:rPr>
        <w:t xml:space="preserve"> </w:t>
      </w:r>
    </w:p>
    <w:p w:rsidR="0048778D" w:rsidRPr="0048778D" w:rsidRDefault="007B4011" w:rsidP="0048778D">
      <w:pPr>
        <w:widowControl w:val="0"/>
        <w:tabs>
          <w:tab w:val="left" w:pos="298"/>
        </w:tabs>
        <w:ind w:left="20" w:right="20" w:firstLine="689"/>
        <w:jc w:val="both"/>
        <w:rPr>
          <w:bCs/>
        </w:rPr>
      </w:pPr>
      <w:r w:rsidRPr="000C6A58">
        <w:rPr>
          <w:bCs/>
        </w:rPr>
        <w:t>2</w:t>
      </w:r>
      <w:r w:rsidR="0048778D" w:rsidRPr="0048778D">
        <w:t xml:space="preserve"> </w:t>
      </w:r>
      <w:r w:rsidR="0048778D" w:rsidRPr="0048778D">
        <w:rPr>
          <w:bCs/>
        </w:rPr>
        <w:t>Настоящее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0048778D" w:rsidRPr="0048778D">
        <w:rPr>
          <w:bCs/>
        </w:rPr>
        <w:t>Табачненское</w:t>
      </w:r>
      <w:proofErr w:type="spellEnd"/>
      <w:r w:rsidR="0048778D" w:rsidRPr="0048778D">
        <w:rPr>
          <w:bCs/>
        </w:rPr>
        <w:t xml:space="preserve"> сельское поселение», и на официальном сайте администрации </w:t>
      </w:r>
      <w:proofErr w:type="spellStart"/>
      <w:r w:rsidR="0048778D" w:rsidRPr="0048778D">
        <w:rPr>
          <w:bCs/>
        </w:rPr>
        <w:t>Табачненского</w:t>
      </w:r>
      <w:proofErr w:type="spellEnd"/>
      <w:r w:rsidR="0048778D" w:rsidRPr="0048778D">
        <w:rPr>
          <w:bCs/>
        </w:rPr>
        <w:t xml:space="preserve"> сельского поселения Бахчисарайского района Республики Крым https://tabachnoe-sovet.ru/.</w:t>
      </w:r>
    </w:p>
    <w:p w:rsidR="0048778D" w:rsidRPr="0048778D" w:rsidRDefault="0048778D" w:rsidP="0048778D">
      <w:pPr>
        <w:widowControl w:val="0"/>
        <w:tabs>
          <w:tab w:val="left" w:pos="298"/>
        </w:tabs>
        <w:ind w:left="20" w:right="20" w:firstLine="689"/>
        <w:jc w:val="both"/>
        <w:rPr>
          <w:bCs/>
        </w:rPr>
      </w:pPr>
      <w:r w:rsidRPr="0048778D">
        <w:rPr>
          <w:bCs/>
        </w:rPr>
        <w:t xml:space="preserve">3. Настоящее постановление вступает в силу </w:t>
      </w:r>
      <w:proofErr w:type="gramStart"/>
      <w:r w:rsidRPr="0048778D">
        <w:rPr>
          <w:bCs/>
        </w:rPr>
        <w:t>с</w:t>
      </w:r>
      <w:proofErr w:type="gramEnd"/>
      <w:r w:rsidRPr="0048778D">
        <w:rPr>
          <w:bCs/>
        </w:rPr>
        <w:t xml:space="preserve"> даты его официального опубликования (обнародования) в установленном порядке.</w:t>
      </w:r>
    </w:p>
    <w:p w:rsidR="007B4011" w:rsidRDefault="0048778D" w:rsidP="0048778D">
      <w:pPr>
        <w:widowControl w:val="0"/>
        <w:tabs>
          <w:tab w:val="left" w:pos="298"/>
        </w:tabs>
        <w:ind w:left="20" w:right="20" w:firstLine="689"/>
        <w:jc w:val="both"/>
        <w:rPr>
          <w:bCs/>
        </w:rPr>
      </w:pPr>
      <w:r w:rsidRPr="0048778D">
        <w:rPr>
          <w:bCs/>
        </w:rPr>
        <w:t>4. Контроль исполнения настоящего постановления оставляю за собой.</w:t>
      </w:r>
    </w:p>
    <w:p w:rsidR="007B4011" w:rsidRDefault="007B4011" w:rsidP="007B4011">
      <w:pPr>
        <w:widowControl w:val="0"/>
        <w:tabs>
          <w:tab w:val="left" w:pos="298"/>
        </w:tabs>
        <w:ind w:left="20" w:right="20" w:hanging="20"/>
        <w:jc w:val="both"/>
        <w:rPr>
          <w:bCs/>
        </w:rPr>
      </w:pPr>
    </w:p>
    <w:p w:rsidR="0048778D" w:rsidRDefault="0048778D" w:rsidP="007B4011">
      <w:pPr>
        <w:widowControl w:val="0"/>
        <w:tabs>
          <w:tab w:val="left" w:pos="298"/>
        </w:tabs>
        <w:ind w:left="20" w:right="20" w:hanging="20"/>
        <w:jc w:val="both"/>
        <w:rPr>
          <w:bCs/>
        </w:rPr>
      </w:pPr>
    </w:p>
    <w:p w:rsidR="007B4011" w:rsidRDefault="007B4011" w:rsidP="007B4011">
      <w:pPr>
        <w:widowControl w:val="0"/>
        <w:tabs>
          <w:tab w:val="left" w:pos="298"/>
        </w:tabs>
        <w:ind w:left="20" w:right="20" w:hanging="20"/>
        <w:jc w:val="both"/>
        <w:rPr>
          <w:bCs/>
        </w:rPr>
      </w:pPr>
    </w:p>
    <w:p w:rsidR="0048778D" w:rsidRPr="0048778D" w:rsidRDefault="0048778D" w:rsidP="0048778D">
      <w:pPr>
        <w:ind w:right="20"/>
        <w:jc w:val="both"/>
        <w:rPr>
          <w:bCs/>
        </w:rPr>
      </w:pPr>
      <w:r w:rsidRPr="0048778D">
        <w:rPr>
          <w:bCs/>
        </w:rPr>
        <w:t xml:space="preserve">Председатель </w:t>
      </w:r>
      <w:proofErr w:type="spellStart"/>
      <w:r w:rsidRPr="0048778D">
        <w:rPr>
          <w:bCs/>
        </w:rPr>
        <w:t>Табачненского</w:t>
      </w:r>
      <w:proofErr w:type="spellEnd"/>
      <w:r w:rsidRPr="0048778D">
        <w:rPr>
          <w:bCs/>
        </w:rPr>
        <w:t xml:space="preserve"> </w:t>
      </w:r>
      <w:proofErr w:type="gramStart"/>
      <w:r w:rsidRPr="0048778D">
        <w:rPr>
          <w:bCs/>
        </w:rPr>
        <w:t>сельского</w:t>
      </w:r>
      <w:proofErr w:type="gramEnd"/>
    </w:p>
    <w:p w:rsidR="0048778D" w:rsidRPr="0048778D" w:rsidRDefault="0048778D" w:rsidP="0048778D">
      <w:pPr>
        <w:ind w:right="20"/>
        <w:jc w:val="both"/>
        <w:rPr>
          <w:bCs/>
        </w:rPr>
      </w:pPr>
      <w:proofErr w:type="gramStart"/>
      <w:r w:rsidRPr="0048778D">
        <w:rPr>
          <w:bCs/>
        </w:rPr>
        <w:t>совета-глава</w:t>
      </w:r>
      <w:proofErr w:type="gramEnd"/>
      <w:r w:rsidRPr="0048778D">
        <w:rPr>
          <w:bCs/>
        </w:rPr>
        <w:t xml:space="preserve"> администрации </w:t>
      </w:r>
      <w:proofErr w:type="spellStart"/>
      <w:r w:rsidRPr="0048778D">
        <w:rPr>
          <w:bCs/>
        </w:rPr>
        <w:t>Табачненского</w:t>
      </w:r>
      <w:proofErr w:type="spellEnd"/>
    </w:p>
    <w:p w:rsidR="007B4011" w:rsidRPr="00C33072" w:rsidRDefault="0048778D" w:rsidP="0048778D">
      <w:pPr>
        <w:ind w:right="20"/>
        <w:jc w:val="both"/>
      </w:pPr>
      <w:r w:rsidRPr="0048778D">
        <w:rPr>
          <w:bCs/>
        </w:rPr>
        <w:t>сельского поселения                                                                             А.А. Присяжнюк</w:t>
      </w:r>
    </w:p>
    <w:tbl>
      <w:tblPr>
        <w:tblW w:w="0" w:type="auto"/>
        <w:tblInd w:w="5148" w:type="dxa"/>
        <w:tblLook w:val="01E0" w:firstRow="1" w:lastRow="1" w:firstColumn="1" w:lastColumn="1" w:noHBand="0" w:noVBand="0"/>
      </w:tblPr>
      <w:tblGrid>
        <w:gridCol w:w="4705"/>
      </w:tblGrid>
      <w:tr w:rsidR="007B4011" w:rsidRPr="00C33072" w:rsidTr="007B4011">
        <w:tc>
          <w:tcPr>
            <w:tcW w:w="4705" w:type="dxa"/>
            <w:shd w:val="clear" w:color="auto" w:fill="auto"/>
          </w:tcPr>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p>
          <w:p w:rsidR="007B4011" w:rsidRDefault="007B4011" w:rsidP="007B4011">
            <w:pPr>
              <w:rPr>
                <w:lang w:eastAsia="en-US"/>
              </w:rPr>
            </w:pPr>
            <w:bookmarkStart w:id="3" w:name="_GoBack"/>
            <w:bookmarkEnd w:id="3"/>
          </w:p>
          <w:p w:rsidR="000C6A58" w:rsidRDefault="000C6A58" w:rsidP="007B4011">
            <w:pPr>
              <w:rPr>
                <w:lang w:eastAsia="en-US"/>
              </w:rPr>
            </w:pPr>
          </w:p>
          <w:p w:rsidR="00DC6FB4" w:rsidRDefault="00DC6FB4" w:rsidP="007B4011">
            <w:pPr>
              <w:rPr>
                <w:lang w:eastAsia="en-US"/>
              </w:rPr>
            </w:pPr>
          </w:p>
          <w:p w:rsidR="007B4011" w:rsidRDefault="007B4011" w:rsidP="007B4011">
            <w:pPr>
              <w:rPr>
                <w:lang w:eastAsia="en-US"/>
              </w:rPr>
            </w:pPr>
          </w:p>
          <w:p w:rsidR="007B4011" w:rsidRPr="00C33072" w:rsidRDefault="007B4011" w:rsidP="007B4011">
            <w:pPr>
              <w:rPr>
                <w:lang w:eastAsia="en-US"/>
              </w:rPr>
            </w:pPr>
            <w:r w:rsidRPr="00C33072">
              <w:rPr>
                <w:lang w:eastAsia="en-US"/>
              </w:rPr>
              <w:t>УТВЕРЖДЕН</w:t>
            </w:r>
          </w:p>
          <w:p w:rsidR="007B4011" w:rsidRDefault="007B4011" w:rsidP="007B4011">
            <w:pPr>
              <w:rPr>
                <w:bCs/>
                <w:iCs/>
                <w:lang w:eastAsia="en-US" w:bidi="ru-RU"/>
              </w:rPr>
            </w:pPr>
            <w:r>
              <w:rPr>
                <w:lang w:eastAsia="en-US"/>
              </w:rPr>
              <w:t>постановлением а</w:t>
            </w:r>
            <w:r w:rsidRPr="00C33072">
              <w:rPr>
                <w:lang w:eastAsia="en-US"/>
              </w:rPr>
              <w:t>дминистрации</w:t>
            </w:r>
            <w:r w:rsidR="008D4548" w:rsidRPr="008D4548">
              <w:rPr>
                <w:bCs/>
                <w:lang w:bidi="ru-RU"/>
              </w:rPr>
              <w:t xml:space="preserve"> </w:t>
            </w:r>
            <w:proofErr w:type="spellStart"/>
            <w:r w:rsidR="008D4548" w:rsidRPr="008D4548">
              <w:rPr>
                <w:bCs/>
                <w:lang w:eastAsia="en-US" w:bidi="ru-RU"/>
              </w:rPr>
              <w:t>Табачненского</w:t>
            </w:r>
            <w:proofErr w:type="spellEnd"/>
            <w:r w:rsidR="008D4548" w:rsidRPr="008D4548">
              <w:rPr>
                <w:bCs/>
                <w:lang w:eastAsia="en-US" w:bidi="ru-RU"/>
              </w:rPr>
              <w:t xml:space="preserve">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p>
          <w:p w:rsidR="007B4011" w:rsidRPr="00C33072" w:rsidRDefault="007B4011" w:rsidP="007B4011">
            <w:pPr>
              <w:rPr>
                <w:lang w:eastAsia="en-US"/>
              </w:rPr>
            </w:pPr>
            <w:r>
              <w:rPr>
                <w:lang w:eastAsia="en-US"/>
              </w:rPr>
              <w:t>от 00.00.2023 № 000</w:t>
            </w:r>
          </w:p>
        </w:tc>
      </w:tr>
    </w:tbl>
    <w:p w:rsidR="007B4011" w:rsidRPr="00C33072" w:rsidRDefault="007B4011" w:rsidP="007B4011">
      <w:pPr>
        <w:widowControl w:val="0"/>
        <w:overflowPunct w:val="0"/>
        <w:autoSpaceDE w:val="0"/>
        <w:autoSpaceDN w:val="0"/>
        <w:adjustRightInd w:val="0"/>
        <w:spacing w:line="221" w:lineRule="auto"/>
        <w:ind w:right="2060"/>
        <w:rPr>
          <w:b/>
          <w:bCs/>
          <w:sz w:val="27"/>
          <w:szCs w:val="27"/>
        </w:rPr>
      </w:pPr>
    </w:p>
    <w:p w:rsidR="00FB4218" w:rsidRPr="007B4011" w:rsidRDefault="007B4011" w:rsidP="007B4011">
      <w:pPr>
        <w:keepNext/>
        <w:widowControl w:val="0"/>
        <w:tabs>
          <w:tab w:val="left" w:pos="5940"/>
        </w:tabs>
        <w:ind w:firstLine="709"/>
        <w:jc w:val="center"/>
        <w:outlineLvl w:val="0"/>
        <w:rPr>
          <w:b/>
          <w:bCs/>
        </w:rPr>
      </w:pPr>
      <w:r w:rsidRPr="00C33072">
        <w:rPr>
          <w:b/>
        </w:rPr>
        <w:t>АДМИНИСТРАТИВНЫЙ РЕГЛАМЕНТ</w:t>
      </w:r>
      <w:r w:rsidRPr="00C33072">
        <w:rPr>
          <w:b/>
        </w:rPr>
        <w:br/>
      </w:r>
      <w:r w:rsidR="0044719D" w:rsidRPr="005322FD">
        <w:rPr>
          <w:b/>
          <w:bCs/>
        </w:rPr>
        <w:t>предоставления</w:t>
      </w:r>
      <w:r w:rsidR="002D4C62" w:rsidRPr="005322FD">
        <w:rPr>
          <w:b/>
          <w:bCs/>
        </w:rPr>
        <w:t xml:space="preserve"> </w:t>
      </w:r>
      <w:r w:rsidR="0044719D" w:rsidRPr="005322FD">
        <w:rPr>
          <w:b/>
          <w:bCs/>
        </w:rPr>
        <w:t>муниципальной услуги «</w:t>
      </w:r>
      <w:r w:rsidR="00AD1901" w:rsidRPr="005322FD">
        <w:rPr>
          <w:b/>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4719D" w:rsidRPr="005322FD">
        <w:rPr>
          <w:b/>
          <w:bCs/>
        </w:rPr>
        <w:t>» на территории</w:t>
      </w:r>
      <w:r w:rsidR="008D4548" w:rsidRPr="008D4548">
        <w:rPr>
          <w:bCs/>
          <w:lang w:bidi="ru-RU"/>
        </w:rPr>
        <w:t xml:space="preserve"> </w:t>
      </w:r>
      <w:proofErr w:type="spellStart"/>
      <w:r w:rsidR="008D4548" w:rsidRPr="008D4548">
        <w:rPr>
          <w:b/>
          <w:bCs/>
          <w:lang w:bidi="ru-RU"/>
        </w:rPr>
        <w:t>Табачненского</w:t>
      </w:r>
      <w:proofErr w:type="spellEnd"/>
      <w:r w:rsidR="008D4548" w:rsidRPr="008D4548">
        <w:rPr>
          <w:b/>
          <w:bCs/>
          <w:lang w:bidi="ru-RU"/>
        </w:rPr>
        <w:t xml:space="preserve">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p>
    <w:p w:rsidR="0044719D" w:rsidRPr="005322FD" w:rsidRDefault="0044719D" w:rsidP="0044719D">
      <w:pPr>
        <w:keepNext/>
        <w:widowControl w:val="0"/>
        <w:tabs>
          <w:tab w:val="left" w:pos="5940"/>
        </w:tabs>
        <w:ind w:firstLine="709"/>
        <w:jc w:val="center"/>
        <w:outlineLvl w:val="0"/>
        <w:rPr>
          <w:b/>
          <w:bCs/>
        </w:rPr>
      </w:pPr>
    </w:p>
    <w:p w:rsidR="00245734" w:rsidRDefault="00245734" w:rsidP="007B4011">
      <w:pPr>
        <w:widowControl w:val="0"/>
        <w:tabs>
          <w:tab w:val="left" w:pos="700"/>
        </w:tabs>
        <w:autoSpaceDE w:val="0"/>
        <w:autoSpaceDN w:val="0"/>
        <w:adjustRightInd w:val="0"/>
        <w:ind w:firstLine="709"/>
        <w:jc w:val="center"/>
        <w:rPr>
          <w:rFonts w:eastAsia="Times New Roman"/>
          <w:b/>
          <w:bCs/>
        </w:rPr>
      </w:pPr>
      <w:r w:rsidRPr="007B4011">
        <w:rPr>
          <w:rFonts w:eastAsia="Times New Roman"/>
          <w:b/>
          <w:bCs/>
        </w:rPr>
        <w:t>I. Общие положения</w:t>
      </w:r>
    </w:p>
    <w:p w:rsidR="007B4011" w:rsidRPr="007B4011" w:rsidRDefault="007B4011" w:rsidP="007B4011">
      <w:pPr>
        <w:widowControl w:val="0"/>
        <w:tabs>
          <w:tab w:val="left" w:pos="700"/>
        </w:tabs>
        <w:autoSpaceDE w:val="0"/>
        <w:autoSpaceDN w:val="0"/>
        <w:adjustRightInd w:val="0"/>
        <w:ind w:firstLine="709"/>
        <w:jc w:val="center"/>
        <w:rPr>
          <w:rFonts w:eastAsia="Times New Roman"/>
          <w:b/>
          <w:bCs/>
        </w:rPr>
      </w:pPr>
    </w:p>
    <w:p w:rsidR="00245734" w:rsidRPr="007B4011" w:rsidRDefault="00AE27CC" w:rsidP="007B4011">
      <w:pPr>
        <w:widowControl w:val="0"/>
        <w:tabs>
          <w:tab w:val="left" w:pos="700"/>
        </w:tabs>
        <w:autoSpaceDE w:val="0"/>
        <w:autoSpaceDN w:val="0"/>
        <w:adjustRightInd w:val="0"/>
        <w:ind w:firstLine="709"/>
        <w:jc w:val="center"/>
        <w:rPr>
          <w:rFonts w:eastAsia="Times New Roman"/>
          <w:b/>
          <w:bCs/>
        </w:rPr>
      </w:pPr>
      <w:r w:rsidRPr="007B4011">
        <w:rPr>
          <w:rFonts w:eastAsia="Times New Roman"/>
          <w:b/>
          <w:bCs/>
        </w:rPr>
        <w:t xml:space="preserve">1. </w:t>
      </w:r>
      <w:r w:rsidR="00245734" w:rsidRPr="007B4011">
        <w:rPr>
          <w:rFonts w:eastAsia="Times New Roman"/>
          <w:b/>
          <w:bCs/>
        </w:rPr>
        <w:t>Предмет регулирования административного регламента</w:t>
      </w:r>
    </w:p>
    <w:p w:rsidR="0044719D" w:rsidRPr="007B4011" w:rsidRDefault="00245734" w:rsidP="007B4011">
      <w:pPr>
        <w:autoSpaceDE w:val="0"/>
        <w:autoSpaceDN w:val="0"/>
        <w:adjustRightInd w:val="0"/>
        <w:ind w:firstLine="709"/>
        <w:jc w:val="both"/>
        <w:rPr>
          <w:rFonts w:eastAsia="Times New Roman"/>
        </w:rPr>
      </w:pPr>
      <w:r w:rsidRPr="007B4011">
        <w:rPr>
          <w:rFonts w:eastAsia="Times New Roman"/>
        </w:rPr>
        <w:t>1.</w:t>
      </w:r>
      <w:r w:rsidR="00AE27CC" w:rsidRPr="007B4011">
        <w:rPr>
          <w:rFonts w:eastAsia="Times New Roman"/>
        </w:rPr>
        <w:t>1.</w:t>
      </w:r>
      <w:r w:rsidRPr="007B4011">
        <w:rPr>
          <w:rFonts w:eastAsia="Times New Roman"/>
        </w:rPr>
        <w:t xml:space="preserve"> </w:t>
      </w:r>
      <w:proofErr w:type="gramStart"/>
      <w:r w:rsidR="0044719D" w:rsidRPr="007B4011">
        <w:rPr>
          <w:rFonts w:eastAsia="Times New Roman"/>
        </w:rPr>
        <w:t>Административный регламент предоставления муниципальной услуги «</w:t>
      </w:r>
      <w:r w:rsidR="00AD1901" w:rsidRPr="007B4011">
        <w:rPr>
          <w:rFonts w:eastAsia="Times New Roman"/>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4719D" w:rsidRPr="007B4011">
        <w:rPr>
          <w:rFonts w:eastAsia="Times New Roman"/>
        </w:rPr>
        <w:t xml:space="preserve">» </w:t>
      </w:r>
      <w:r w:rsidR="00DD786E" w:rsidRPr="007B4011">
        <w:rPr>
          <w:rFonts w:eastAsia="Times New Roman"/>
        </w:rPr>
        <w:t xml:space="preserve">(далее соответственно - административный регламент, муниципальная услуга) </w:t>
      </w:r>
      <w:r w:rsidR="0044719D" w:rsidRPr="007B4011">
        <w:rPr>
          <w:rFonts w:eastAsia="Times New Roman"/>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7B4011">
        <w:rPr>
          <w:rFonts w:eastAsia="Times New Roman"/>
        </w:rPr>
        <w:t xml:space="preserve"> рассмотрению</w:t>
      </w:r>
      <w:r w:rsidR="007B4011" w:rsidRPr="007B4011">
        <w:rPr>
          <w:rFonts w:eastAsia="Times New Roman"/>
        </w:rPr>
        <w:t xml:space="preserve"> уведомления о планируемом сносе объекта капитального строительства и уведомления о</w:t>
      </w:r>
      <w:proofErr w:type="gramEnd"/>
      <w:r w:rsidR="007B4011" w:rsidRPr="007B4011">
        <w:rPr>
          <w:rFonts w:eastAsia="Times New Roman"/>
        </w:rPr>
        <w:t xml:space="preserve"> </w:t>
      </w:r>
      <w:proofErr w:type="gramStart"/>
      <w:r w:rsidR="007B4011" w:rsidRPr="007B4011">
        <w:rPr>
          <w:rFonts w:eastAsia="Times New Roman"/>
        </w:rPr>
        <w:t>завершении</w:t>
      </w:r>
      <w:proofErr w:type="gramEnd"/>
      <w:r w:rsidR="007B4011" w:rsidRPr="007B4011">
        <w:rPr>
          <w:rFonts w:eastAsia="Times New Roman"/>
        </w:rPr>
        <w:t xml:space="preserve"> сноса объекта капитального строительства</w:t>
      </w:r>
      <w:r w:rsidR="003D31DC">
        <w:rPr>
          <w:rFonts w:eastAsia="Times New Roman"/>
        </w:rPr>
        <w:t xml:space="preserve"> </w:t>
      </w:r>
      <w:r w:rsidR="0044719D" w:rsidRPr="007B4011">
        <w:rPr>
          <w:rFonts w:eastAsia="Times New Roman"/>
        </w:rPr>
        <w:t>в</w:t>
      </w:r>
      <w:r w:rsidR="003D31DC">
        <w:rPr>
          <w:rFonts w:eastAsia="Times New Roman"/>
        </w:rPr>
        <w:t xml:space="preserve"> администрации</w:t>
      </w:r>
      <w:r w:rsidR="008D4548" w:rsidRPr="008D4548">
        <w:rPr>
          <w:bCs/>
          <w:lang w:bidi="ru-RU"/>
        </w:rPr>
        <w:t xml:space="preserve"> </w:t>
      </w:r>
      <w:proofErr w:type="spellStart"/>
      <w:r w:rsidR="008D4548" w:rsidRPr="008D4548">
        <w:rPr>
          <w:rFonts w:eastAsia="Times New Roman"/>
          <w:bCs/>
          <w:lang w:bidi="ru-RU"/>
        </w:rPr>
        <w:t>Табачненского</w:t>
      </w:r>
      <w:proofErr w:type="spellEnd"/>
      <w:r w:rsidR="008D4548" w:rsidRPr="008D4548">
        <w:rPr>
          <w:rFonts w:eastAsia="Times New Roman"/>
          <w:bCs/>
          <w:lang w:bidi="ru-RU"/>
        </w:rPr>
        <w:t xml:space="preserve">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r w:rsidR="003D31DC">
        <w:rPr>
          <w:rFonts w:eastAsia="Times New Roman"/>
        </w:rPr>
        <w:t>(далее – Уполномоченный орган)</w:t>
      </w:r>
      <w:r w:rsidR="0044719D" w:rsidRPr="007B4011">
        <w:rPr>
          <w:rFonts w:eastAsia="Times New Roman"/>
        </w:rPr>
        <w:t>.</w:t>
      </w:r>
    </w:p>
    <w:p w:rsidR="0044719D" w:rsidRPr="007B4011" w:rsidRDefault="00A63D23" w:rsidP="007B4011">
      <w:pPr>
        <w:autoSpaceDE w:val="0"/>
        <w:autoSpaceDN w:val="0"/>
        <w:adjustRightInd w:val="0"/>
        <w:ind w:firstLine="709"/>
        <w:jc w:val="both"/>
        <w:rPr>
          <w:rFonts w:eastAsia="Times New Roman"/>
        </w:rPr>
      </w:pPr>
      <w:r w:rsidRPr="007B4011">
        <w:rPr>
          <w:rFonts w:eastAsia="Times New Roman"/>
        </w:rPr>
        <w:t xml:space="preserve">1.2. </w:t>
      </w:r>
      <w:r w:rsidR="0044719D" w:rsidRPr="007B4011">
        <w:rPr>
          <w:rFonts w:eastAsia="Times New Roman"/>
        </w:rPr>
        <w:t xml:space="preserve">Настоящий </w:t>
      </w:r>
      <w:r w:rsidRPr="007B4011">
        <w:rPr>
          <w:rFonts w:eastAsia="Times New Roman"/>
        </w:rPr>
        <w:t>а</w:t>
      </w:r>
      <w:r w:rsidR="0044719D" w:rsidRPr="007B4011">
        <w:rPr>
          <w:rFonts w:eastAsia="Times New Roman"/>
        </w:rPr>
        <w:t xml:space="preserve">дминистративный регламент регулирует отношения, возникающие при оказании </w:t>
      </w:r>
      <w:proofErr w:type="gramStart"/>
      <w:r w:rsidR="0044719D" w:rsidRPr="007B4011">
        <w:rPr>
          <w:rFonts w:eastAsia="Times New Roman"/>
        </w:rPr>
        <w:t>следующих</w:t>
      </w:r>
      <w:proofErr w:type="gramEnd"/>
      <w:r w:rsidR="0044719D" w:rsidRPr="007B4011">
        <w:rPr>
          <w:rFonts w:eastAsia="Times New Roman"/>
        </w:rPr>
        <w:t xml:space="preserve"> </w:t>
      </w:r>
      <w:proofErr w:type="spellStart"/>
      <w:r w:rsidR="0044719D" w:rsidRPr="007B4011">
        <w:rPr>
          <w:rFonts w:eastAsia="Times New Roman"/>
        </w:rPr>
        <w:t>подуслуг</w:t>
      </w:r>
      <w:proofErr w:type="spellEnd"/>
      <w:r w:rsidR="0044719D" w:rsidRPr="007B4011">
        <w:rPr>
          <w:rFonts w:eastAsia="Times New Roman"/>
        </w:rPr>
        <w:t>:</w:t>
      </w:r>
    </w:p>
    <w:p w:rsidR="007707F4" w:rsidRPr="007B4011" w:rsidRDefault="00A63D23" w:rsidP="007B4011">
      <w:pPr>
        <w:autoSpaceDE w:val="0"/>
        <w:autoSpaceDN w:val="0"/>
        <w:adjustRightInd w:val="0"/>
        <w:ind w:firstLine="709"/>
        <w:jc w:val="both"/>
        <w:rPr>
          <w:rFonts w:eastAsia="Times New Roman"/>
        </w:rPr>
      </w:pPr>
      <w:r w:rsidRPr="007B4011">
        <w:rPr>
          <w:rFonts w:eastAsia="Times New Roman"/>
        </w:rPr>
        <w:t xml:space="preserve">1) </w:t>
      </w:r>
      <w:r w:rsidR="007707F4" w:rsidRPr="007B4011">
        <w:rPr>
          <w:rFonts w:eastAsia="Times New Roman"/>
        </w:rPr>
        <w:t>Направление уведомления о планируемом сносе объекта капитального строительства;</w:t>
      </w:r>
    </w:p>
    <w:p w:rsidR="00E76CC0" w:rsidRPr="007B4011" w:rsidRDefault="00E76CC0" w:rsidP="007B4011">
      <w:pPr>
        <w:autoSpaceDE w:val="0"/>
        <w:autoSpaceDN w:val="0"/>
        <w:adjustRightInd w:val="0"/>
        <w:ind w:firstLine="709"/>
        <w:jc w:val="both"/>
        <w:rPr>
          <w:rFonts w:eastAsia="Times New Roman"/>
        </w:rPr>
      </w:pPr>
      <w:r w:rsidRPr="007B4011">
        <w:rPr>
          <w:rFonts w:eastAsia="Times New Roman"/>
        </w:rPr>
        <w:t xml:space="preserve">Уведомление о планируемом сносе объекта капитального строительства направляется в Уполномоченный орган не </w:t>
      </w:r>
      <w:proofErr w:type="gramStart"/>
      <w:r w:rsidRPr="007B4011">
        <w:rPr>
          <w:rFonts w:eastAsia="Times New Roman"/>
        </w:rPr>
        <w:t>позднее</w:t>
      </w:r>
      <w:proofErr w:type="gramEnd"/>
      <w:r w:rsidRPr="007B4011">
        <w:rPr>
          <w:rFonts w:eastAsia="Times New Roman"/>
        </w:rPr>
        <w:t xml:space="preserve"> чем за семь рабочих дней до начала выполнения работ по сносу объекта капитального строительства.</w:t>
      </w:r>
    </w:p>
    <w:p w:rsidR="008C6051" w:rsidRPr="007B4011" w:rsidRDefault="007707F4" w:rsidP="007B4011">
      <w:pPr>
        <w:autoSpaceDE w:val="0"/>
        <w:autoSpaceDN w:val="0"/>
        <w:adjustRightInd w:val="0"/>
        <w:ind w:firstLine="709"/>
        <w:jc w:val="both"/>
        <w:rPr>
          <w:rFonts w:eastAsia="Times New Roman"/>
        </w:rPr>
      </w:pPr>
      <w:r w:rsidRPr="007B4011">
        <w:rPr>
          <w:rFonts w:eastAsia="Times New Roman"/>
        </w:rPr>
        <w:t>2) Направление уведомления о завершении сноса объекта капитального строительства.</w:t>
      </w:r>
    </w:p>
    <w:p w:rsidR="00E76CC0" w:rsidRPr="007B4011" w:rsidRDefault="00E76CC0" w:rsidP="007B4011">
      <w:pPr>
        <w:autoSpaceDE w:val="0"/>
        <w:autoSpaceDN w:val="0"/>
        <w:adjustRightInd w:val="0"/>
        <w:ind w:firstLine="709"/>
        <w:jc w:val="both"/>
        <w:rPr>
          <w:rFonts w:eastAsia="Times New Roman"/>
        </w:rPr>
      </w:pPr>
      <w:r w:rsidRPr="007B4011">
        <w:rPr>
          <w:rFonts w:eastAsia="Times New Roman"/>
        </w:rPr>
        <w:t>Подается не позднее семи рабочих дней после завершения сноса объекта капитального строительства.</w:t>
      </w:r>
    </w:p>
    <w:p w:rsidR="007707F4" w:rsidRPr="007B4011" w:rsidRDefault="0072485A" w:rsidP="007B4011">
      <w:pPr>
        <w:autoSpaceDE w:val="0"/>
        <w:autoSpaceDN w:val="0"/>
        <w:adjustRightInd w:val="0"/>
        <w:ind w:firstLine="709"/>
        <w:jc w:val="both"/>
        <w:rPr>
          <w:rFonts w:eastAsia="Times New Roman"/>
        </w:rPr>
      </w:pPr>
      <w:r w:rsidRPr="007B4011">
        <w:rPr>
          <w:rFonts w:eastAsia="Times New Roman"/>
        </w:rPr>
        <w:t>Подготовка проекта организации работ по сносу объекта капитального строительства не требуется для сноса объектов, указанных в пунктах 1 - 3 части 17 статьи 51 Градостроительного Кодекса Российской Федерации от 29.12.2004 № 190-ФЗ (далее</w:t>
      </w:r>
      <w:r w:rsidR="003D31DC">
        <w:rPr>
          <w:rFonts w:eastAsia="Times New Roman"/>
        </w:rPr>
        <w:t xml:space="preserve"> – </w:t>
      </w:r>
      <w:proofErr w:type="spellStart"/>
      <w:r w:rsidR="003D31DC">
        <w:rPr>
          <w:rFonts w:eastAsia="Times New Roman"/>
        </w:rPr>
        <w:t>ГрК</w:t>
      </w:r>
      <w:proofErr w:type="spellEnd"/>
      <w:r w:rsidRPr="007B4011">
        <w:rPr>
          <w:rFonts w:eastAsia="Times New Roman"/>
        </w:rPr>
        <w:t xml:space="preserve"> РФ).</w:t>
      </w:r>
    </w:p>
    <w:p w:rsidR="0072485A" w:rsidRPr="007B4011" w:rsidRDefault="0072485A" w:rsidP="007B4011">
      <w:pPr>
        <w:autoSpaceDE w:val="0"/>
        <w:autoSpaceDN w:val="0"/>
        <w:adjustRightInd w:val="0"/>
        <w:ind w:firstLine="709"/>
        <w:jc w:val="both"/>
        <w:rPr>
          <w:rFonts w:eastAsia="Times New Roman"/>
        </w:rPr>
      </w:pPr>
    </w:p>
    <w:p w:rsidR="00C21F54" w:rsidRPr="007B4011" w:rsidRDefault="00AE27CC" w:rsidP="007B4011">
      <w:pPr>
        <w:autoSpaceDE w:val="0"/>
        <w:autoSpaceDN w:val="0"/>
        <w:adjustRightInd w:val="0"/>
        <w:ind w:firstLine="709"/>
        <w:jc w:val="center"/>
        <w:rPr>
          <w:rFonts w:eastAsia="Times New Roman"/>
          <w:b/>
        </w:rPr>
      </w:pPr>
      <w:r w:rsidRPr="007B4011">
        <w:rPr>
          <w:rFonts w:eastAsia="Times New Roman"/>
          <w:b/>
        </w:rPr>
        <w:lastRenderedPageBreak/>
        <w:t xml:space="preserve">2. </w:t>
      </w:r>
      <w:r w:rsidR="00245734" w:rsidRPr="007B4011">
        <w:rPr>
          <w:rFonts w:eastAsia="Times New Roman"/>
          <w:b/>
        </w:rPr>
        <w:t>Круг заявителей при предоставлении муниципальной услуги</w:t>
      </w:r>
    </w:p>
    <w:tbl>
      <w:tblPr>
        <w:tblW w:w="10261" w:type="dxa"/>
        <w:shd w:val="clear" w:color="auto" w:fill="FFFFFF"/>
        <w:tblCellMar>
          <w:left w:w="0" w:type="dxa"/>
          <w:right w:w="0" w:type="dxa"/>
        </w:tblCellMar>
        <w:tblLook w:val="04A0" w:firstRow="1" w:lastRow="0" w:firstColumn="1" w:lastColumn="0" w:noHBand="0" w:noVBand="1"/>
      </w:tblPr>
      <w:tblGrid>
        <w:gridCol w:w="10261"/>
      </w:tblGrid>
      <w:tr w:rsidR="00C21F54" w:rsidRPr="007B4011" w:rsidTr="000A7E3E">
        <w:tc>
          <w:tcPr>
            <w:tcW w:w="10261" w:type="dxa"/>
            <w:shd w:val="clear" w:color="auto" w:fill="FFFFFF"/>
            <w:tcMar>
              <w:top w:w="0" w:type="dxa"/>
              <w:left w:w="55" w:type="dxa"/>
              <w:bottom w:w="0" w:type="dxa"/>
              <w:right w:w="55" w:type="dxa"/>
            </w:tcMar>
            <w:hideMark/>
          </w:tcPr>
          <w:p w:rsidR="00FC7843" w:rsidRPr="007B4011" w:rsidRDefault="000A7E3E" w:rsidP="007B4011">
            <w:pPr>
              <w:pStyle w:val="formattext"/>
              <w:spacing w:before="0" w:beforeAutospacing="0" w:after="0" w:afterAutospacing="0"/>
              <w:ind w:firstLine="709"/>
              <w:jc w:val="both"/>
              <w:textAlignment w:val="baseline"/>
              <w:rPr>
                <w:sz w:val="28"/>
                <w:szCs w:val="28"/>
              </w:rPr>
            </w:pPr>
            <w:r w:rsidRPr="007B4011">
              <w:rPr>
                <w:sz w:val="28"/>
                <w:szCs w:val="28"/>
              </w:rPr>
              <w:t xml:space="preserve">2.1. </w:t>
            </w:r>
            <w:r w:rsidR="007707F4" w:rsidRPr="007B4011">
              <w:rPr>
                <w:sz w:val="28"/>
                <w:szCs w:val="28"/>
              </w:rPr>
              <w:t xml:space="preserve">Заявителями на получение муниципальной услуги являются </w:t>
            </w:r>
            <w:r w:rsidR="00FC7843" w:rsidRPr="007B4011">
              <w:rPr>
                <w:sz w:val="28"/>
                <w:szCs w:val="28"/>
              </w:rPr>
              <w:t>застройщики или технические заказчики.</w:t>
            </w:r>
          </w:p>
          <w:p w:rsidR="007707F4" w:rsidRPr="007B4011" w:rsidRDefault="00FC7843" w:rsidP="007B4011">
            <w:pPr>
              <w:pStyle w:val="formattext"/>
              <w:spacing w:before="0" w:beforeAutospacing="0" w:after="0" w:afterAutospacing="0"/>
              <w:ind w:firstLine="709"/>
              <w:jc w:val="both"/>
              <w:textAlignment w:val="baseline"/>
              <w:rPr>
                <w:sz w:val="28"/>
                <w:szCs w:val="28"/>
              </w:rPr>
            </w:pPr>
            <w:r w:rsidRPr="007B4011">
              <w:rPr>
                <w:sz w:val="28"/>
                <w:szCs w:val="28"/>
              </w:rPr>
              <w:t>Застройщик - физическое или юридическое лицо, обеспечивающее на принадлежащем ему земельном участке строительство, реконструкцию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r w:rsidR="0072485A" w:rsidRPr="007B4011">
              <w:rPr>
                <w:sz w:val="28"/>
                <w:szCs w:val="28"/>
              </w:rPr>
              <w:t>.</w:t>
            </w:r>
          </w:p>
          <w:p w:rsidR="000A7E3E" w:rsidRPr="007B4011" w:rsidRDefault="0044719D" w:rsidP="007B4011">
            <w:pPr>
              <w:pStyle w:val="formattext"/>
              <w:spacing w:before="0" w:beforeAutospacing="0" w:after="0" w:afterAutospacing="0"/>
              <w:ind w:firstLine="709"/>
              <w:jc w:val="both"/>
              <w:textAlignment w:val="baseline"/>
              <w:rPr>
                <w:sz w:val="28"/>
                <w:szCs w:val="28"/>
              </w:rPr>
            </w:pPr>
            <w:r w:rsidRPr="007B4011">
              <w:rPr>
                <w:sz w:val="28"/>
                <w:szCs w:val="28"/>
              </w:rPr>
              <w:t xml:space="preserve">Интересы заявителей могут представлять лица, обладающие соответствующими полномочиями (далее – представитель). </w:t>
            </w:r>
          </w:p>
          <w:p w:rsidR="0042724E" w:rsidRPr="007B4011" w:rsidRDefault="0042724E" w:rsidP="007B4011">
            <w:pPr>
              <w:pStyle w:val="formattext"/>
              <w:spacing w:before="0" w:beforeAutospacing="0" w:after="0" w:afterAutospacing="0"/>
              <w:ind w:firstLine="709"/>
              <w:jc w:val="both"/>
              <w:textAlignment w:val="baseline"/>
              <w:rPr>
                <w:sz w:val="28"/>
                <w:szCs w:val="28"/>
              </w:rPr>
            </w:pPr>
          </w:p>
          <w:p w:rsidR="00C21F54" w:rsidRPr="007B4011" w:rsidRDefault="00AE27CC" w:rsidP="007B4011">
            <w:pPr>
              <w:pStyle w:val="formattext"/>
              <w:spacing w:before="0" w:beforeAutospacing="0" w:after="0" w:afterAutospacing="0"/>
              <w:ind w:firstLine="709"/>
              <w:jc w:val="center"/>
              <w:textAlignment w:val="baseline"/>
              <w:rPr>
                <w:b/>
                <w:bCs/>
                <w:sz w:val="28"/>
                <w:szCs w:val="28"/>
              </w:rPr>
            </w:pPr>
            <w:r w:rsidRPr="007B4011">
              <w:rPr>
                <w:b/>
                <w:bCs/>
                <w:sz w:val="28"/>
                <w:szCs w:val="28"/>
              </w:rPr>
              <w:t xml:space="preserve">3. </w:t>
            </w:r>
            <w:r w:rsidR="00C21F54" w:rsidRPr="007B4011">
              <w:rPr>
                <w:b/>
                <w:bCs/>
                <w:sz w:val="28"/>
                <w:szCs w:val="28"/>
              </w:rPr>
              <w:t>Требования к порядку информирования о предоставлении муниципальной услуги</w:t>
            </w:r>
          </w:p>
        </w:tc>
      </w:tr>
    </w:tbl>
    <w:p w:rsidR="00BA41E2" w:rsidRPr="007B4011" w:rsidRDefault="00BA41E2" w:rsidP="007B4011">
      <w:pPr>
        <w:widowControl w:val="0"/>
        <w:autoSpaceDE w:val="0"/>
        <w:autoSpaceDN w:val="0"/>
        <w:adjustRightInd w:val="0"/>
        <w:ind w:firstLine="709"/>
        <w:jc w:val="both"/>
        <w:rPr>
          <w:rFonts w:eastAsia="Times New Roman"/>
        </w:rPr>
      </w:pPr>
      <w:r w:rsidRPr="007B4011">
        <w:rPr>
          <w:rFonts w:eastAsia="Times New Roman"/>
        </w:rPr>
        <w:t xml:space="preserve">3.1. Порядок получения информации по вопросам предоставления </w:t>
      </w:r>
      <w:r w:rsidR="00131FD4" w:rsidRPr="007B4011">
        <w:rPr>
          <w:rFonts w:eastAsia="Times New Roman"/>
        </w:rPr>
        <w:t xml:space="preserve">муниципальной </w:t>
      </w:r>
      <w:r w:rsidRPr="007B4011">
        <w:rPr>
          <w:rFonts w:eastAsia="Times New Roman"/>
        </w:rPr>
        <w:t>услуги и услуг, которые являются необходимыми и обязательными для предоставления муниципальной услуги:</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 xml:space="preserve">1) непосредственно при личном приеме заявителя в </w:t>
      </w:r>
      <w:r w:rsidR="003D31DC">
        <w:rPr>
          <w:rFonts w:eastAsia="Times New Roman"/>
        </w:rPr>
        <w:t>Уполномоченном</w:t>
      </w:r>
      <w:r w:rsidRPr="007B4011">
        <w:rPr>
          <w:rFonts w:eastAsia="Times New Roman"/>
        </w:rPr>
        <w:t xml:space="preserve"> орг</w:t>
      </w:r>
      <w:r w:rsidR="003D31DC">
        <w:rPr>
          <w:rFonts w:eastAsia="Times New Roman"/>
        </w:rPr>
        <w:t>ане</w:t>
      </w:r>
      <w:r w:rsidRPr="007B4011">
        <w:rPr>
          <w:rFonts w:eastAsia="Times New Roman"/>
        </w:rPr>
        <w:t>;</w:t>
      </w:r>
      <w:r w:rsidR="002D4C62" w:rsidRPr="007B4011">
        <w:rPr>
          <w:rFonts w:eastAsia="Times New Roman"/>
        </w:rPr>
        <w:t xml:space="preserve"> </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2) по справочным телефонным номерам Уполномоченного органа;</w:t>
      </w:r>
      <w:r w:rsidR="002D4C62" w:rsidRPr="007B4011">
        <w:rPr>
          <w:rFonts w:eastAsia="Times New Roman"/>
        </w:rPr>
        <w:t xml:space="preserve"> </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3) письменно, в том числе посредством электронной почты, факсимильной связи;</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4) посредством размещения в открытой и доступной форме информации:</w:t>
      </w:r>
      <w:r w:rsidR="002D4C62" w:rsidRPr="007B4011">
        <w:rPr>
          <w:rFonts w:eastAsia="Times New Roman"/>
        </w:rPr>
        <w:t xml:space="preserve"> </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 в федеральной государственной информационной системе «Единый портал государственных и муниципальных услуг (функций)» (https://www.gosuslugi.ru) (далее – ЕПГУ, Единый портал);</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 в государственной информационной системе «Портал государственных и муниципальных услуг Республики Крым» (https://gosuslugi82.ru) (далее – РПГУ, региональный портал);</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 на официальном сайте Уполномоченного органа (</w:t>
      </w:r>
      <w:r w:rsidR="008D4548" w:rsidRPr="008D4548">
        <w:rPr>
          <w:rFonts w:eastAsia="Times New Roman"/>
          <w:bCs/>
          <w:lang w:bidi="ru-RU"/>
        </w:rPr>
        <w:t>https://tabachnenskoe.rk.gov.ru/</w:t>
      </w:r>
      <w:r w:rsidRPr="007B4011">
        <w:rPr>
          <w:rFonts w:eastAsia="Times New Roman"/>
        </w:rPr>
        <w:t>);</w:t>
      </w:r>
      <w:r w:rsidR="002D4C62" w:rsidRPr="007B4011">
        <w:rPr>
          <w:rFonts w:eastAsia="Times New Roman"/>
        </w:rPr>
        <w:t xml:space="preserve"> </w:t>
      </w:r>
    </w:p>
    <w:p w:rsidR="00131FD4" w:rsidRPr="007B4011" w:rsidRDefault="00131FD4" w:rsidP="007B4011">
      <w:pPr>
        <w:widowControl w:val="0"/>
        <w:autoSpaceDE w:val="0"/>
        <w:autoSpaceDN w:val="0"/>
        <w:adjustRightInd w:val="0"/>
        <w:ind w:firstLine="709"/>
        <w:jc w:val="both"/>
        <w:rPr>
          <w:rFonts w:eastAsia="Times New Roman"/>
        </w:rPr>
      </w:pPr>
      <w:r w:rsidRPr="007B4011">
        <w:rPr>
          <w:rFonts w:eastAsia="Times New Roman"/>
        </w:rPr>
        <w:t>5) посредством размещения информации на информационных стендах Уполномоченного органа.</w:t>
      </w:r>
      <w:r w:rsidR="002D4C62" w:rsidRPr="007B4011">
        <w:rPr>
          <w:rFonts w:eastAsia="Times New Roman"/>
        </w:rPr>
        <w:t xml:space="preserve"> </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3.2. Информирование осуществляется по вопросам, касающимся:</w:t>
      </w:r>
      <w:r w:rsidR="002D4C62" w:rsidRPr="007B4011">
        <w:rPr>
          <w:rFonts w:eastAsia="Times New Roman"/>
        </w:rPr>
        <w:t xml:space="preserve"> </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xml:space="preserve">- способов подачи </w:t>
      </w:r>
      <w:r w:rsidR="008879D2" w:rsidRPr="007B4011">
        <w:rPr>
          <w:rFonts w:eastAsia="Times New Roman"/>
        </w:rPr>
        <w:t>заявления</w:t>
      </w:r>
      <w:r w:rsidRPr="007B4011">
        <w:rPr>
          <w:rFonts w:eastAsia="Times New Roman"/>
        </w:rPr>
        <w:t>;</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адреса Уполномоченного органа, обращение в который необходимо для предоставления муниципальной услуги;</w:t>
      </w:r>
      <w:r w:rsidR="002D4C62" w:rsidRPr="007B4011">
        <w:rPr>
          <w:rFonts w:eastAsia="Times New Roman"/>
        </w:rPr>
        <w:t xml:space="preserve"> </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справочной информации о работе Уполномоченного органа (структурных подразделений Уполномоченного органа);</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документов, необходимых для предоставления муниципальной услуги;</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порядка и сроков предоставления муниципальной услуги;</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xml:space="preserve">- порядка получения сведений о ходе рассмотрения </w:t>
      </w:r>
      <w:r w:rsidR="002B47FF" w:rsidRPr="007B4011">
        <w:rPr>
          <w:rFonts w:eastAsia="Times New Roman"/>
        </w:rPr>
        <w:t>заявления</w:t>
      </w:r>
      <w:r w:rsidRPr="007B4011">
        <w:rPr>
          <w:rFonts w:eastAsia="Times New Roman"/>
        </w:rPr>
        <w:t xml:space="preserve"> и о результатах предоставления муниципальной услуги;</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r w:rsidR="002D4C62" w:rsidRPr="007B4011">
        <w:rPr>
          <w:rFonts w:eastAsia="Times New Roman"/>
        </w:rPr>
        <w:t xml:space="preserve"> </w:t>
      </w:r>
    </w:p>
    <w:p w:rsidR="00715A8E" w:rsidRPr="007B4011" w:rsidRDefault="00715A8E" w:rsidP="007B4011">
      <w:pPr>
        <w:widowControl w:val="0"/>
        <w:autoSpaceDE w:val="0"/>
        <w:autoSpaceDN w:val="0"/>
        <w:adjustRightInd w:val="0"/>
        <w:ind w:firstLine="709"/>
        <w:jc w:val="both"/>
        <w:rPr>
          <w:rFonts w:eastAsia="Times New Roman"/>
        </w:rPr>
      </w:pPr>
      <w:r w:rsidRPr="007B4011">
        <w:rPr>
          <w:rFonts w:eastAsia="Times New Roman"/>
        </w:rPr>
        <w:t xml:space="preserve">Получение информации по вопросам предоставления муниципальной услуги </w:t>
      </w:r>
      <w:r w:rsidRPr="007B4011">
        <w:rPr>
          <w:rFonts w:eastAsia="Times New Roman"/>
        </w:rPr>
        <w:lastRenderedPageBreak/>
        <w:t>и услуг, которые являются необходимыми и обязательными для предоставления муниципальной услуги осуществляется бесплатно.</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 xml:space="preserve">3.3. При устном обращении Заявителя (лично или по телефону) должностное лицо Уполномоченного органа, </w:t>
      </w:r>
      <w:proofErr w:type="gramStart"/>
      <w:r w:rsidRPr="007B4011">
        <w:rPr>
          <w:rFonts w:eastAsia="Times New Roman"/>
        </w:rPr>
        <w:t>осуществляющий</w:t>
      </w:r>
      <w:proofErr w:type="gramEnd"/>
      <w:r w:rsidRPr="007B4011">
        <w:rPr>
          <w:rFonts w:eastAsia="Times New Roman"/>
        </w:rPr>
        <w:t xml:space="preserve"> консультирование, подробно и в вежливой (корректной) форме информирует обратившихся по интересующим вопросам.</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Если подготовка ответа требует продолжительного времени, он предлагает Заявителю один из следующих вариантов дальнейших действий:</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изложить обращение в письменной форме;</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назначить другое время для консультаций.</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 xml:space="preserve">Должностное лицо Уполномоченного органа не вправе осуществлять информирование, выходящее за рамки стандартных </w:t>
      </w:r>
      <w:r w:rsidRPr="007B4011">
        <w:rPr>
          <w:rFonts w:eastAsia="Times New Roman"/>
        </w:rPr>
        <w:tab/>
        <w:t xml:space="preserve">процедур и условий предоставления </w:t>
      </w:r>
      <w:r w:rsidR="00780214" w:rsidRPr="007B4011">
        <w:rPr>
          <w:rFonts w:eastAsia="Times New Roman"/>
        </w:rPr>
        <w:t>муниципальной</w:t>
      </w:r>
      <w:r w:rsidRPr="007B4011">
        <w:rPr>
          <w:rFonts w:eastAsia="Times New Roman"/>
        </w:rPr>
        <w:t xml:space="preserve"> услуги, и влияющее прямо или косвенно на принимаемое решение.</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Продолжительность информирования по телефону не должна превышать 10 минут.</w:t>
      </w:r>
    </w:p>
    <w:p w:rsidR="00CA446E" w:rsidRPr="007B4011" w:rsidRDefault="00CA446E" w:rsidP="007B4011">
      <w:pPr>
        <w:widowControl w:val="0"/>
        <w:autoSpaceDE w:val="0"/>
        <w:autoSpaceDN w:val="0"/>
        <w:adjustRightInd w:val="0"/>
        <w:ind w:firstLine="709"/>
        <w:jc w:val="both"/>
        <w:rPr>
          <w:rFonts w:eastAsia="Times New Roman"/>
        </w:rPr>
      </w:pPr>
      <w:r w:rsidRPr="007B4011">
        <w:rPr>
          <w:rFonts w:eastAsia="Times New Roman"/>
        </w:rPr>
        <w:t xml:space="preserve">Информирование осуществляется в соответствии с графиком </w:t>
      </w:r>
      <w:r w:rsidRPr="007B4011">
        <w:rPr>
          <w:rFonts w:eastAsia="Times New Roman"/>
        </w:rPr>
        <w:tab/>
        <w:t>приема граждан.</w:t>
      </w:r>
    </w:p>
    <w:p w:rsidR="00715A8E"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3.4.</w:t>
      </w:r>
      <w:r w:rsidR="00CA446E" w:rsidRPr="007B4011">
        <w:rPr>
          <w:rFonts w:eastAsia="Times New Roman"/>
        </w:rPr>
        <w:t xml:space="preserve"> По письменному обращению должностное лицо Уполномоченного органа, ответственный за предоставление </w:t>
      </w:r>
      <w:r w:rsidR="00CA446E" w:rsidRPr="007B4011">
        <w:rPr>
          <w:rFonts w:eastAsia="Times New Roman"/>
        </w:rPr>
        <w:tab/>
        <w:t xml:space="preserve">муниципальной услуги, подробно в письменной форме разъясняет гражданину сведения по вопросам, указанным в пункте </w:t>
      </w:r>
      <w:r w:rsidRPr="007B4011">
        <w:rPr>
          <w:rFonts w:eastAsia="Times New Roman"/>
        </w:rPr>
        <w:t>3.2</w:t>
      </w:r>
      <w:r w:rsidR="00CA446E" w:rsidRPr="007B4011">
        <w:rPr>
          <w:rFonts w:eastAsia="Times New Roman"/>
        </w:rPr>
        <w:t>. настоящего Административного регламента в порядке, установленном Федеральны</w:t>
      </w:r>
      <w:r w:rsidRPr="007B4011">
        <w:rPr>
          <w:rFonts w:eastAsia="Times New Roman"/>
        </w:rPr>
        <w:t>м</w:t>
      </w:r>
      <w:r w:rsidR="00CA446E" w:rsidRPr="007B4011">
        <w:rPr>
          <w:rFonts w:eastAsia="Times New Roman"/>
        </w:rPr>
        <w:t xml:space="preserve"> законом от </w:t>
      </w:r>
      <w:r w:rsidRPr="007B4011">
        <w:rPr>
          <w:rFonts w:eastAsia="Times New Roman"/>
        </w:rPr>
        <w:t>0</w:t>
      </w:r>
      <w:r w:rsidR="00CA446E" w:rsidRPr="007B4011">
        <w:rPr>
          <w:rFonts w:eastAsia="Times New Roman"/>
        </w:rPr>
        <w:t>2</w:t>
      </w:r>
      <w:r w:rsidRPr="007B4011">
        <w:rPr>
          <w:rFonts w:eastAsia="Times New Roman"/>
        </w:rPr>
        <w:t>.05.</w:t>
      </w:r>
      <w:r w:rsidR="00CA446E" w:rsidRPr="007B4011">
        <w:rPr>
          <w:rFonts w:eastAsia="Times New Roman"/>
        </w:rPr>
        <w:t>2006</w:t>
      </w:r>
      <w:r w:rsidR="00FA2216" w:rsidRPr="007B4011">
        <w:rPr>
          <w:rFonts w:eastAsia="Times New Roman"/>
        </w:rPr>
        <w:t xml:space="preserve"> </w:t>
      </w:r>
      <w:r w:rsidR="00CA446E" w:rsidRPr="007B4011">
        <w:rPr>
          <w:rFonts w:eastAsia="Times New Roman"/>
        </w:rPr>
        <w:t>№ 59-ФЗ «О порядке рассмотрения обращений граждан Российской Федерации» (далее – Федеральный закон № 59-ФЗ).</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3.5. На ЕПГУ, РПГУ и официальном сайте Уполномоченного органа размещается следующая информация:</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2) круг заявителей;</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3) срок предоставления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 xml:space="preserve">5) размер государственной пошлины, взимаемой за предоставление </w:t>
      </w:r>
      <w:r w:rsidRPr="007B4011">
        <w:rPr>
          <w:rFonts w:eastAsia="Times New Roman"/>
        </w:rPr>
        <w:lastRenderedPageBreak/>
        <w:t>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6) исчерпывающий перечень оснований для приостановления или отказа в предоставлении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8) формы заявлений (уведомлений, сообщений), используемые при предоставлении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715A8E" w:rsidRPr="007B4011" w:rsidRDefault="00780214" w:rsidP="007B4011">
      <w:pPr>
        <w:widowControl w:val="0"/>
        <w:autoSpaceDE w:val="0"/>
        <w:autoSpaceDN w:val="0"/>
        <w:adjustRightInd w:val="0"/>
        <w:ind w:firstLine="709"/>
        <w:jc w:val="both"/>
        <w:rPr>
          <w:rFonts w:eastAsia="Times New Roman"/>
        </w:rPr>
      </w:pPr>
      <w:proofErr w:type="gramStart"/>
      <w:r w:rsidRPr="007B4011">
        <w:rPr>
          <w:rFonts w:eastAsia="Times New Roman"/>
        </w:rPr>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7B4011">
        <w:rPr>
          <w:rFonts w:eastAsia="Times New Roman"/>
        </w:rPr>
        <w:t>т.ч</w:t>
      </w:r>
      <w:proofErr w:type="spellEnd"/>
      <w:r w:rsidRPr="007B4011">
        <w:rPr>
          <w:rFonts w:eastAsia="Times New Roman"/>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80214" w:rsidRPr="007B4011" w:rsidRDefault="008529A6" w:rsidP="007B4011">
      <w:pPr>
        <w:widowControl w:val="0"/>
        <w:autoSpaceDE w:val="0"/>
        <w:autoSpaceDN w:val="0"/>
        <w:adjustRightInd w:val="0"/>
        <w:ind w:firstLine="709"/>
        <w:jc w:val="both"/>
        <w:rPr>
          <w:rFonts w:eastAsia="Times New Roman"/>
        </w:rPr>
      </w:pPr>
      <w:r w:rsidRPr="007B4011">
        <w:rPr>
          <w:rFonts w:eastAsia="Times New Roman"/>
        </w:rPr>
        <w:t xml:space="preserve">3.6. </w:t>
      </w:r>
      <w:r w:rsidR="00780214" w:rsidRPr="007B4011">
        <w:rPr>
          <w:rFonts w:eastAsia="Times New Roman"/>
        </w:rPr>
        <w:t>На информационных стендах Уполномоченного органа, в местах предоставления муниципальной услуги, размещается следующая информация:</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 исчерпывающая информация о порядке предоставления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proofErr w:type="gramStart"/>
      <w:r w:rsidRPr="007B4011">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roofErr w:type="gramEnd"/>
    </w:p>
    <w:p w:rsidR="008529A6" w:rsidRPr="007B4011" w:rsidRDefault="008529A6" w:rsidP="007B4011">
      <w:pPr>
        <w:widowControl w:val="0"/>
        <w:autoSpaceDE w:val="0"/>
        <w:autoSpaceDN w:val="0"/>
        <w:adjustRightInd w:val="0"/>
        <w:ind w:firstLine="709"/>
        <w:jc w:val="both"/>
        <w:rPr>
          <w:rFonts w:eastAsia="Times New Roman"/>
        </w:rPr>
      </w:pPr>
      <w:r w:rsidRPr="007B4011">
        <w:rPr>
          <w:rFonts w:eastAsia="Times New Roman"/>
        </w:rPr>
        <w:t>- адрес официального сайта, а также электронной почты и (или) формы обратной связи Уполномоченного органа в сети «Интернет»;</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 формы заявлений;</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 перечень оснований для отказа в предоставлении муниципальной услуги;</w:t>
      </w:r>
    </w:p>
    <w:p w:rsidR="00780214" w:rsidRPr="007B4011" w:rsidRDefault="00780214" w:rsidP="007B4011">
      <w:pPr>
        <w:widowControl w:val="0"/>
        <w:autoSpaceDE w:val="0"/>
        <w:autoSpaceDN w:val="0"/>
        <w:adjustRightInd w:val="0"/>
        <w:ind w:firstLine="709"/>
        <w:jc w:val="both"/>
        <w:rPr>
          <w:rFonts w:eastAsia="Times New Roman"/>
        </w:rPr>
      </w:pPr>
      <w:r w:rsidRPr="007B4011">
        <w:rPr>
          <w:rFonts w:eastAsia="Times New Roman"/>
        </w:rPr>
        <w:t>- порядок обжалования решений, действий или бездействия должностных лиц, предоставляющих муниципальную услугу.</w:t>
      </w:r>
    </w:p>
    <w:p w:rsidR="008529A6" w:rsidRPr="007B4011" w:rsidRDefault="008529A6" w:rsidP="007B4011">
      <w:pPr>
        <w:widowControl w:val="0"/>
        <w:autoSpaceDE w:val="0"/>
        <w:autoSpaceDN w:val="0"/>
        <w:adjustRightInd w:val="0"/>
        <w:ind w:firstLine="709"/>
        <w:jc w:val="both"/>
        <w:rPr>
          <w:rFonts w:eastAsia="Times New Roman"/>
        </w:rPr>
      </w:pPr>
      <w:r w:rsidRPr="007B4011">
        <w:rPr>
          <w:rFonts w:eastAsia="Times New Roman"/>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41E2" w:rsidRPr="007B4011" w:rsidRDefault="00BA41E2" w:rsidP="007B4011">
      <w:pPr>
        <w:widowControl w:val="0"/>
        <w:autoSpaceDE w:val="0"/>
        <w:autoSpaceDN w:val="0"/>
        <w:adjustRightInd w:val="0"/>
        <w:ind w:firstLine="709"/>
        <w:jc w:val="both"/>
        <w:rPr>
          <w:rFonts w:eastAsia="Times New Roman"/>
        </w:rPr>
      </w:pPr>
      <w:r w:rsidRPr="007B4011">
        <w:rPr>
          <w:rFonts w:eastAsia="Times New Roman"/>
        </w:rPr>
        <w:t>3.</w:t>
      </w:r>
      <w:r w:rsidR="002A0DAB" w:rsidRPr="007B4011">
        <w:rPr>
          <w:rFonts w:eastAsia="Times New Roman"/>
        </w:rPr>
        <w:t>7</w:t>
      </w:r>
      <w:r w:rsidRPr="007B4011">
        <w:rPr>
          <w:rFonts w:eastAsia="Times New Roman"/>
        </w:rPr>
        <w:t xml:space="preserve">. Сведения о ходе предоставления муниципальной услуги заявитель вправе получить при личном, письменном обращении в </w:t>
      </w:r>
      <w:r w:rsidR="008529A6" w:rsidRPr="007B4011">
        <w:rPr>
          <w:rFonts w:eastAsia="Times New Roman"/>
        </w:rPr>
        <w:t>Уполномоченный о</w:t>
      </w:r>
      <w:r w:rsidRPr="007B4011">
        <w:rPr>
          <w:rFonts w:eastAsia="Times New Roman"/>
        </w:rPr>
        <w:t xml:space="preserve">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w:t>
      </w:r>
      <w:r w:rsidRPr="007B4011">
        <w:rPr>
          <w:rFonts w:eastAsia="Times New Roman"/>
        </w:rPr>
        <w:lastRenderedPageBreak/>
        <w:t xml:space="preserve">посредством </w:t>
      </w:r>
      <w:r w:rsidR="008529A6" w:rsidRPr="007B4011">
        <w:rPr>
          <w:rFonts w:eastAsia="Times New Roman"/>
        </w:rPr>
        <w:t>ЕПГУ</w:t>
      </w:r>
      <w:r w:rsidRPr="007B4011">
        <w:rPr>
          <w:rFonts w:eastAsia="Times New Roman"/>
        </w:rPr>
        <w:t xml:space="preserve"> (для заявлений, поданных посредством </w:t>
      </w:r>
      <w:r w:rsidR="008529A6" w:rsidRPr="007B4011">
        <w:rPr>
          <w:rFonts w:eastAsia="Times New Roman"/>
        </w:rPr>
        <w:t>ЕПГУ</w:t>
      </w:r>
      <w:r w:rsidRPr="007B4011">
        <w:rPr>
          <w:rFonts w:eastAsia="Times New Roman"/>
        </w:rPr>
        <w:t xml:space="preserve">), электронной почты </w:t>
      </w:r>
      <w:r w:rsidR="008529A6" w:rsidRPr="007B4011">
        <w:rPr>
          <w:rFonts w:eastAsia="Times New Roman"/>
        </w:rPr>
        <w:t>Уполномоченного органа</w:t>
      </w:r>
      <w:r w:rsidRPr="007B4011">
        <w:rPr>
          <w:rFonts w:eastAsia="Times New Roman"/>
        </w:rPr>
        <w:t>.</w:t>
      </w:r>
    </w:p>
    <w:p w:rsidR="00BA41E2" w:rsidRPr="007B4011" w:rsidRDefault="00BA41E2" w:rsidP="007B4011">
      <w:pPr>
        <w:widowControl w:val="0"/>
        <w:autoSpaceDE w:val="0"/>
        <w:autoSpaceDN w:val="0"/>
        <w:adjustRightInd w:val="0"/>
        <w:ind w:firstLine="709"/>
        <w:jc w:val="both"/>
        <w:rPr>
          <w:rFonts w:eastAsia="Times New Roman"/>
        </w:rPr>
      </w:pPr>
      <w:r w:rsidRPr="007B4011">
        <w:rPr>
          <w:rFonts w:eastAsia="Times New Roman"/>
        </w:rPr>
        <w:t>3.</w:t>
      </w:r>
      <w:r w:rsidR="002A0DAB" w:rsidRPr="007B4011">
        <w:rPr>
          <w:rFonts w:eastAsia="Times New Roman"/>
        </w:rPr>
        <w:t>8</w:t>
      </w:r>
      <w:r w:rsidRPr="007B4011">
        <w:rPr>
          <w:rFonts w:eastAsia="Times New Roman"/>
        </w:rPr>
        <w:t xml:space="preserve">. Справочная информация подлежит обязательному размещению на ЕПГУ, РПГУ, официальном сайте </w:t>
      </w:r>
      <w:r w:rsidR="008529A6" w:rsidRPr="007B4011">
        <w:rPr>
          <w:rFonts w:eastAsia="Times New Roman"/>
        </w:rPr>
        <w:t>Уполномоченного о</w:t>
      </w:r>
      <w:r w:rsidRPr="007B4011">
        <w:rPr>
          <w:rFonts w:eastAsia="Times New Roman"/>
        </w:rPr>
        <w:t>ргана, предоставляющего муниципальную услугу</w:t>
      </w:r>
      <w:r w:rsidR="00FD5DE4" w:rsidRPr="007B4011">
        <w:rPr>
          <w:rFonts w:eastAsia="Times New Roman"/>
        </w:rPr>
        <w:t>,</w:t>
      </w:r>
      <w:r w:rsidRPr="007B4011">
        <w:rPr>
          <w:rFonts w:eastAsia="Times New Roman"/>
        </w:rPr>
        <w:t xml:space="preserve"> и является доступной для заявителя. </w:t>
      </w:r>
      <w:r w:rsidR="008529A6" w:rsidRPr="007B4011">
        <w:rPr>
          <w:rFonts w:eastAsia="Times New Roman"/>
        </w:rPr>
        <w:t>Уполномоченный о</w:t>
      </w:r>
      <w:r w:rsidRPr="007B4011">
        <w:rPr>
          <w:rFonts w:eastAsia="Times New Roman"/>
        </w:rPr>
        <w:t>рган, предоставляющий муниципальную услугу</w:t>
      </w:r>
      <w:r w:rsidR="00FD5DE4" w:rsidRPr="007B4011">
        <w:rPr>
          <w:rFonts w:eastAsia="Times New Roman"/>
        </w:rPr>
        <w:t>,</w:t>
      </w:r>
      <w:r w:rsidRPr="007B4011">
        <w:rPr>
          <w:rFonts w:eastAsia="Times New Roman"/>
        </w:rPr>
        <w:t xml:space="preserve"> обеспечивает размещение и актуализацию справочной информации в электронном виде посредством ЕПГУ, РПГУ, официального сайта </w:t>
      </w:r>
      <w:r w:rsidR="008529A6" w:rsidRPr="007B4011">
        <w:rPr>
          <w:rFonts w:eastAsia="Times New Roman"/>
        </w:rPr>
        <w:t>Уполномоченного о</w:t>
      </w:r>
      <w:r w:rsidRPr="007B4011">
        <w:rPr>
          <w:rFonts w:eastAsia="Times New Roman"/>
        </w:rPr>
        <w:t xml:space="preserve">ргана. </w:t>
      </w:r>
    </w:p>
    <w:p w:rsidR="0086329A" w:rsidRPr="007B4011" w:rsidRDefault="0086329A" w:rsidP="007B4011">
      <w:pPr>
        <w:autoSpaceDE w:val="0"/>
        <w:autoSpaceDN w:val="0"/>
        <w:adjustRightInd w:val="0"/>
        <w:ind w:firstLine="709"/>
        <w:jc w:val="both"/>
        <w:rPr>
          <w:b/>
          <w:i/>
          <w:u w:val="single"/>
        </w:rPr>
      </w:pPr>
    </w:p>
    <w:p w:rsidR="00245734" w:rsidRPr="007B4011" w:rsidRDefault="00245734" w:rsidP="007B4011">
      <w:pPr>
        <w:widowControl w:val="0"/>
        <w:autoSpaceDE w:val="0"/>
        <w:autoSpaceDN w:val="0"/>
        <w:adjustRightInd w:val="0"/>
        <w:ind w:firstLine="709"/>
        <w:jc w:val="center"/>
        <w:rPr>
          <w:rFonts w:eastAsia="Times New Roman"/>
          <w:b/>
        </w:rPr>
      </w:pPr>
      <w:r w:rsidRPr="007B4011">
        <w:rPr>
          <w:rFonts w:eastAsia="Times New Roman"/>
          <w:b/>
        </w:rPr>
        <w:t>II. Стандарт предоставления муниципальной услуги</w:t>
      </w:r>
    </w:p>
    <w:p w:rsidR="00245734" w:rsidRPr="007B4011" w:rsidRDefault="00245734" w:rsidP="007B4011">
      <w:pPr>
        <w:widowControl w:val="0"/>
        <w:autoSpaceDE w:val="0"/>
        <w:autoSpaceDN w:val="0"/>
        <w:adjustRightInd w:val="0"/>
        <w:ind w:firstLine="709"/>
        <w:jc w:val="center"/>
        <w:rPr>
          <w:rFonts w:eastAsia="Times New Roman"/>
          <w:b/>
        </w:rPr>
      </w:pPr>
    </w:p>
    <w:p w:rsidR="00245734" w:rsidRPr="007B4011" w:rsidRDefault="003E7DF0" w:rsidP="007B4011">
      <w:pPr>
        <w:widowControl w:val="0"/>
        <w:autoSpaceDE w:val="0"/>
        <w:autoSpaceDN w:val="0"/>
        <w:adjustRightInd w:val="0"/>
        <w:ind w:firstLine="709"/>
        <w:jc w:val="center"/>
        <w:rPr>
          <w:rFonts w:eastAsia="Times New Roman"/>
          <w:b/>
        </w:rPr>
      </w:pPr>
      <w:r w:rsidRPr="007B4011">
        <w:rPr>
          <w:rFonts w:eastAsia="Times New Roman"/>
          <w:b/>
        </w:rPr>
        <w:t xml:space="preserve">4. </w:t>
      </w:r>
      <w:r w:rsidR="00245734" w:rsidRPr="007B4011">
        <w:rPr>
          <w:rFonts w:eastAsia="Times New Roman"/>
          <w:b/>
        </w:rPr>
        <w:t>Наименование муниципальной услуги</w:t>
      </w:r>
    </w:p>
    <w:p w:rsidR="00245734" w:rsidRPr="007B4011" w:rsidRDefault="003E7DF0" w:rsidP="007B4011">
      <w:pPr>
        <w:suppressLineNumbers/>
        <w:autoSpaceDE w:val="0"/>
        <w:ind w:firstLine="709"/>
        <w:jc w:val="both"/>
        <w:rPr>
          <w:bCs/>
        </w:rPr>
      </w:pPr>
      <w:r w:rsidRPr="007B4011">
        <w:rPr>
          <w:bCs/>
        </w:rPr>
        <w:t>4.1</w:t>
      </w:r>
      <w:r w:rsidR="00245734" w:rsidRPr="007B4011">
        <w:rPr>
          <w:bCs/>
        </w:rPr>
        <w:t xml:space="preserve">. </w:t>
      </w:r>
      <w:r w:rsidR="0072485A" w:rsidRPr="007B4011">
        <w:rPr>
          <w:bCs/>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7D235F" w:rsidRPr="007B4011">
        <w:rPr>
          <w:bCs/>
        </w:rPr>
        <w:t>.</w:t>
      </w:r>
    </w:p>
    <w:p w:rsidR="0010508C" w:rsidRPr="007B4011" w:rsidRDefault="0010508C" w:rsidP="007B4011">
      <w:pPr>
        <w:pStyle w:val="af9"/>
        <w:ind w:firstLine="709"/>
        <w:jc w:val="center"/>
        <w:rPr>
          <w:b/>
          <w:sz w:val="28"/>
          <w:szCs w:val="28"/>
        </w:rPr>
      </w:pPr>
    </w:p>
    <w:p w:rsidR="007D235F" w:rsidRPr="007B4011" w:rsidRDefault="003E7DF0" w:rsidP="007B4011">
      <w:pPr>
        <w:pStyle w:val="af9"/>
        <w:ind w:firstLine="709"/>
        <w:jc w:val="center"/>
        <w:rPr>
          <w:b/>
          <w:sz w:val="28"/>
          <w:szCs w:val="28"/>
        </w:rPr>
      </w:pPr>
      <w:r w:rsidRPr="007B4011">
        <w:rPr>
          <w:b/>
          <w:sz w:val="28"/>
          <w:szCs w:val="28"/>
        </w:rPr>
        <w:t xml:space="preserve">5. </w:t>
      </w:r>
      <w:r w:rsidR="007D235F" w:rsidRPr="007B4011">
        <w:rPr>
          <w:b/>
          <w:sz w:val="28"/>
          <w:szCs w:val="28"/>
        </w:rPr>
        <w:t>Наименование органа, предоставляющего муниципальную услугу</w:t>
      </w:r>
    </w:p>
    <w:p w:rsidR="007D235F" w:rsidRPr="007B4011" w:rsidRDefault="003E7DF0" w:rsidP="003D31DC">
      <w:pPr>
        <w:pStyle w:val="af9"/>
        <w:ind w:firstLine="709"/>
        <w:jc w:val="both"/>
        <w:rPr>
          <w:sz w:val="28"/>
          <w:szCs w:val="28"/>
        </w:rPr>
      </w:pPr>
      <w:r w:rsidRPr="007B4011">
        <w:rPr>
          <w:sz w:val="28"/>
          <w:szCs w:val="28"/>
        </w:rPr>
        <w:t>5</w:t>
      </w:r>
      <w:r w:rsidR="007D235F" w:rsidRPr="007B4011">
        <w:rPr>
          <w:sz w:val="28"/>
          <w:szCs w:val="28"/>
        </w:rPr>
        <w:t>.</w:t>
      </w:r>
      <w:r w:rsidRPr="007B4011">
        <w:rPr>
          <w:sz w:val="28"/>
          <w:szCs w:val="28"/>
        </w:rPr>
        <w:t>1.</w:t>
      </w:r>
      <w:r w:rsidR="007D235F" w:rsidRPr="007B4011">
        <w:rPr>
          <w:sz w:val="28"/>
          <w:szCs w:val="28"/>
        </w:rPr>
        <w:t xml:space="preserve"> Муниципальную услугу предоставляет</w:t>
      </w:r>
      <w:r w:rsidR="003D31DC" w:rsidRPr="003D31DC">
        <w:rPr>
          <w:bCs/>
          <w:sz w:val="28"/>
          <w:szCs w:val="28"/>
          <w:lang w:bidi="ru-RU"/>
        </w:rPr>
        <w:t xml:space="preserve"> </w:t>
      </w:r>
      <w:r w:rsidR="003D31DC">
        <w:rPr>
          <w:bCs/>
          <w:sz w:val="28"/>
          <w:szCs w:val="28"/>
          <w:lang w:bidi="ru-RU"/>
        </w:rPr>
        <w:t>администрация</w:t>
      </w:r>
      <w:r w:rsidR="008D4548" w:rsidRPr="008D4548">
        <w:rPr>
          <w:bCs/>
          <w:sz w:val="28"/>
          <w:szCs w:val="28"/>
          <w:lang w:bidi="ru-RU"/>
        </w:rPr>
        <w:t xml:space="preserve"> </w:t>
      </w:r>
      <w:proofErr w:type="spellStart"/>
      <w:r w:rsidR="008D4548" w:rsidRPr="008D4548">
        <w:rPr>
          <w:bCs/>
          <w:sz w:val="28"/>
          <w:szCs w:val="28"/>
          <w:lang w:bidi="ru-RU"/>
        </w:rPr>
        <w:t>Табачненского</w:t>
      </w:r>
      <w:proofErr w:type="spellEnd"/>
      <w:r w:rsidR="008D4548" w:rsidRPr="008D4548">
        <w:rPr>
          <w:bCs/>
          <w:sz w:val="28"/>
          <w:szCs w:val="28"/>
          <w:lang w:bidi="ru-RU"/>
        </w:rPr>
        <w:t xml:space="preserve"> сельского поселения Бахчисарайского района Республики Крым</w:t>
      </w:r>
      <w:r w:rsidR="003D31DC">
        <w:rPr>
          <w:sz w:val="28"/>
          <w:szCs w:val="28"/>
        </w:rPr>
        <w:t>.</w:t>
      </w:r>
    </w:p>
    <w:p w:rsidR="00B207E0" w:rsidRPr="007B4011" w:rsidRDefault="00B207E0" w:rsidP="007B4011">
      <w:pPr>
        <w:pStyle w:val="af9"/>
        <w:ind w:firstLine="709"/>
        <w:jc w:val="both"/>
        <w:rPr>
          <w:i/>
          <w:iCs/>
          <w:sz w:val="28"/>
          <w:szCs w:val="28"/>
          <w:u w:val="single"/>
        </w:rPr>
      </w:pPr>
      <w:r w:rsidRPr="007B4011">
        <w:rPr>
          <w:sz w:val="28"/>
          <w:szCs w:val="28"/>
        </w:rPr>
        <w:t xml:space="preserve">При предоставлении муниципальной услуги </w:t>
      </w:r>
      <w:r w:rsidR="003D31DC">
        <w:rPr>
          <w:sz w:val="28"/>
          <w:szCs w:val="28"/>
        </w:rPr>
        <w:t>У</w:t>
      </w:r>
      <w:r w:rsidR="0021740A" w:rsidRPr="007B4011">
        <w:rPr>
          <w:sz w:val="28"/>
          <w:szCs w:val="28"/>
        </w:rPr>
        <w:t>полномоченный о</w:t>
      </w:r>
      <w:r w:rsidRPr="007B4011">
        <w:rPr>
          <w:sz w:val="28"/>
          <w:szCs w:val="28"/>
        </w:rPr>
        <w:t xml:space="preserve">рган взаимодействует </w:t>
      </w:r>
      <w:proofErr w:type="gramStart"/>
      <w:r w:rsidRPr="007B4011">
        <w:rPr>
          <w:sz w:val="28"/>
          <w:szCs w:val="28"/>
        </w:rPr>
        <w:t>с</w:t>
      </w:r>
      <w:proofErr w:type="gramEnd"/>
      <w:r w:rsidR="0021740A" w:rsidRPr="007B4011">
        <w:rPr>
          <w:sz w:val="28"/>
          <w:szCs w:val="28"/>
        </w:rPr>
        <w:t>:</w:t>
      </w:r>
    </w:p>
    <w:p w:rsidR="00460898" w:rsidRPr="007B4011" w:rsidRDefault="00460898" w:rsidP="007B4011">
      <w:pPr>
        <w:suppressAutoHyphens/>
        <w:ind w:firstLine="709"/>
        <w:jc w:val="both"/>
      </w:pPr>
      <w:r w:rsidRPr="007B4011">
        <w:t xml:space="preserve">- </w:t>
      </w:r>
      <w:r w:rsidR="006E4A00" w:rsidRPr="007B4011">
        <w:t>Управлением Федеральной налоговой службы</w:t>
      </w:r>
      <w:r w:rsidR="0021740A" w:rsidRPr="007B4011">
        <w:t xml:space="preserve"> (далее - ФНС)</w:t>
      </w:r>
      <w:r w:rsidR="008A754C" w:rsidRPr="007B4011">
        <w:t>;</w:t>
      </w:r>
    </w:p>
    <w:p w:rsidR="003D31DC" w:rsidRDefault="008A754C" w:rsidP="007B4011">
      <w:pPr>
        <w:suppressAutoHyphens/>
        <w:ind w:firstLine="709"/>
        <w:jc w:val="both"/>
      </w:pPr>
      <w:r w:rsidRPr="007B4011">
        <w:t>- Федеральн</w:t>
      </w:r>
      <w:r w:rsidR="0021740A" w:rsidRPr="007B4011">
        <w:t>ой</w:t>
      </w:r>
      <w:r w:rsidRPr="007B4011">
        <w:t xml:space="preserve"> нотариальн</w:t>
      </w:r>
      <w:r w:rsidR="0021740A" w:rsidRPr="007B4011">
        <w:t>ой</w:t>
      </w:r>
      <w:r w:rsidRPr="007B4011">
        <w:t xml:space="preserve"> палат</w:t>
      </w:r>
      <w:r w:rsidR="0021740A" w:rsidRPr="007B4011">
        <w:t>ой</w:t>
      </w:r>
      <w:r w:rsidRPr="007B4011">
        <w:t xml:space="preserve"> (дале</w:t>
      </w:r>
      <w:r w:rsidR="003D31DC">
        <w:t>е - ФНП);</w:t>
      </w:r>
    </w:p>
    <w:p w:rsidR="00C02F0F" w:rsidRPr="007B4011" w:rsidRDefault="00C02F0F" w:rsidP="007B4011">
      <w:pPr>
        <w:suppressAutoHyphens/>
        <w:ind w:firstLine="709"/>
        <w:jc w:val="both"/>
      </w:pPr>
      <w:r w:rsidRPr="007B4011">
        <w:t>- Федеральной службой государственной регистрации, кадастра и картографии Российской Федерации</w:t>
      </w:r>
      <w:r w:rsidR="00F24F26" w:rsidRPr="007B4011">
        <w:t xml:space="preserve"> (далее - </w:t>
      </w:r>
      <w:proofErr w:type="spellStart"/>
      <w:r w:rsidR="00F24F26" w:rsidRPr="007B4011">
        <w:t>Росреестр</w:t>
      </w:r>
      <w:proofErr w:type="spellEnd"/>
      <w:r w:rsidR="00F24F26" w:rsidRPr="007B4011">
        <w:t>)</w:t>
      </w:r>
      <w:r w:rsidRPr="007B4011">
        <w:t>;</w:t>
      </w:r>
    </w:p>
    <w:p w:rsidR="00C02F0F" w:rsidRPr="007B4011" w:rsidRDefault="00C02F0F" w:rsidP="007B4011">
      <w:pPr>
        <w:suppressAutoHyphens/>
        <w:ind w:firstLine="709"/>
        <w:jc w:val="both"/>
      </w:pPr>
      <w:r w:rsidRPr="007B4011">
        <w:t xml:space="preserve">- </w:t>
      </w:r>
      <w:r w:rsidR="003D31DC">
        <w:t>Судебными органами</w:t>
      </w:r>
      <w:r w:rsidRPr="007B4011">
        <w:t>;</w:t>
      </w:r>
    </w:p>
    <w:p w:rsidR="00F24F26" w:rsidRPr="007B4011" w:rsidRDefault="00C02F0F" w:rsidP="007B4011">
      <w:pPr>
        <w:suppressAutoHyphens/>
        <w:ind w:firstLine="709"/>
        <w:jc w:val="both"/>
        <w:rPr>
          <w:i/>
          <w:iCs/>
        </w:rPr>
      </w:pPr>
      <w:r w:rsidRPr="007B4011">
        <w:t xml:space="preserve">- </w:t>
      </w:r>
      <w:r w:rsidR="003D31DC">
        <w:t>Органами</w:t>
      </w:r>
      <w:r w:rsidR="00F502F7" w:rsidRPr="007B4011">
        <w:t xml:space="preserve"> местного самоуправления муниципальных образований в Республике Крым</w:t>
      </w:r>
      <w:r w:rsidR="00F24F26" w:rsidRPr="007B4011">
        <w:rPr>
          <w:i/>
          <w:iCs/>
        </w:rPr>
        <w:t>.</w:t>
      </w:r>
    </w:p>
    <w:p w:rsidR="002F2539" w:rsidRPr="007B4011" w:rsidRDefault="00C10A7A" w:rsidP="007B4011">
      <w:pPr>
        <w:autoSpaceDE w:val="0"/>
        <w:autoSpaceDN w:val="0"/>
        <w:adjustRightInd w:val="0"/>
        <w:ind w:firstLine="709"/>
        <w:jc w:val="both"/>
      </w:pPr>
      <w:r w:rsidRPr="007B4011">
        <w:t>5.</w:t>
      </w:r>
      <w:r w:rsidR="003D015D" w:rsidRPr="007B4011">
        <w:t>2</w:t>
      </w:r>
      <w:r w:rsidR="007D235F" w:rsidRPr="007B4011">
        <w:t xml:space="preserve">. </w:t>
      </w:r>
      <w:proofErr w:type="gramStart"/>
      <w:r w:rsidR="007D235F" w:rsidRPr="007B4011">
        <w:t xml:space="preserve">Запрещено </w:t>
      </w:r>
      <w:r w:rsidR="00F05B84" w:rsidRPr="007B4011">
        <w:t xml:space="preserve">требовать от заявителя осуществления действий, в том числе </w:t>
      </w:r>
      <w:r w:rsidR="009D4C16" w:rsidRPr="007B4011">
        <w:t>согласований, необходимых для получения муниципальной услуги и связанных с обращением в</w:t>
      </w:r>
      <w:r w:rsidR="002D4C62" w:rsidRPr="007B4011">
        <w:t xml:space="preserve"> </w:t>
      </w:r>
      <w:r w:rsidR="00F05B84" w:rsidRPr="007B4011">
        <w:t>иные государственные органы и организации, за исключением получения услуг и получения</w:t>
      </w:r>
      <w:r w:rsidR="002D4C62" w:rsidRPr="007B4011">
        <w:t xml:space="preserve"> </w:t>
      </w:r>
      <w:r w:rsidR="00F05B84" w:rsidRPr="007B4011">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7B4011">
          <w:t>части первой статьи 9</w:t>
        </w:r>
      </w:hyperlink>
      <w:r w:rsidR="00F05B84" w:rsidRPr="007B4011">
        <w:t xml:space="preserve"> Федерального закона от 27</w:t>
      </w:r>
      <w:r w:rsidR="003D31DC">
        <w:t>.07.2010</w:t>
      </w:r>
      <w:r w:rsidR="00F05B84" w:rsidRPr="007B4011">
        <w:t xml:space="preserve"> </w:t>
      </w:r>
      <w:r w:rsidR="002F2539" w:rsidRPr="007B4011">
        <w:t>№</w:t>
      </w:r>
      <w:r w:rsidR="00F05B84" w:rsidRPr="007B4011">
        <w:t xml:space="preserve"> 210-ФЗ «Об организации предоставления государственных и муниципальных</w:t>
      </w:r>
      <w:proofErr w:type="gramEnd"/>
      <w:r w:rsidR="00F05B84" w:rsidRPr="007B4011">
        <w:t xml:space="preserve"> услуг»</w:t>
      </w:r>
      <w:r w:rsidR="00DD3A29" w:rsidRPr="007B4011">
        <w:t xml:space="preserve"> (далее – Федеральный закон №</w:t>
      </w:r>
      <w:r w:rsidR="003D31DC">
        <w:t xml:space="preserve"> </w:t>
      </w:r>
      <w:r w:rsidR="00DD3A29" w:rsidRPr="007B4011">
        <w:t>210-ФЗ)</w:t>
      </w:r>
      <w:r w:rsidR="00F05B84" w:rsidRPr="007B4011">
        <w:t>.</w:t>
      </w:r>
    </w:p>
    <w:p w:rsidR="00BA409B" w:rsidRPr="007B4011" w:rsidRDefault="00BA409B" w:rsidP="007B4011">
      <w:pPr>
        <w:ind w:firstLine="709"/>
        <w:jc w:val="center"/>
        <w:rPr>
          <w:rFonts w:eastAsia="Times New Roman"/>
          <w:b/>
        </w:rPr>
      </w:pPr>
    </w:p>
    <w:p w:rsidR="007D235F" w:rsidRPr="007B4011" w:rsidRDefault="00C10A7A" w:rsidP="007B4011">
      <w:pPr>
        <w:ind w:firstLine="709"/>
        <w:jc w:val="center"/>
        <w:rPr>
          <w:rFonts w:eastAsia="Times New Roman"/>
          <w:b/>
        </w:rPr>
      </w:pPr>
      <w:r w:rsidRPr="007B4011">
        <w:rPr>
          <w:rFonts w:eastAsia="Times New Roman"/>
          <w:b/>
        </w:rPr>
        <w:t xml:space="preserve">6. </w:t>
      </w:r>
      <w:r w:rsidR="007D235F" w:rsidRPr="007B4011">
        <w:rPr>
          <w:rFonts w:eastAsia="Times New Roman"/>
          <w:b/>
        </w:rPr>
        <w:t>Описание результата предоставления муниципальной услуги</w:t>
      </w:r>
    </w:p>
    <w:p w:rsidR="0053419B" w:rsidRPr="007B4011" w:rsidRDefault="005D0129" w:rsidP="007B4011">
      <w:pPr>
        <w:ind w:firstLine="709"/>
        <w:jc w:val="both"/>
        <w:rPr>
          <w:rFonts w:eastAsia="Times New Roman"/>
        </w:rPr>
      </w:pPr>
      <w:r w:rsidRPr="007B4011">
        <w:rPr>
          <w:rFonts w:eastAsia="Times New Roman"/>
        </w:rPr>
        <w:t>6.1</w:t>
      </w:r>
      <w:r w:rsidR="007D235F" w:rsidRPr="007B4011">
        <w:rPr>
          <w:rFonts w:eastAsia="Times New Roman"/>
        </w:rPr>
        <w:t xml:space="preserve">. </w:t>
      </w:r>
      <w:r w:rsidR="0053419B" w:rsidRPr="007B4011">
        <w:rPr>
          <w:rFonts w:eastAsia="Times New Roman"/>
        </w:rPr>
        <w:t>Результатом предоставления муниципальной услуги является:</w:t>
      </w:r>
    </w:p>
    <w:p w:rsidR="00F502F7" w:rsidRPr="007B4011" w:rsidRDefault="008E483E" w:rsidP="007B4011">
      <w:pPr>
        <w:suppressLineNumbers/>
        <w:autoSpaceDE w:val="0"/>
        <w:ind w:firstLine="709"/>
        <w:jc w:val="both"/>
        <w:rPr>
          <w:rFonts w:eastAsia="Times New Roman"/>
        </w:rPr>
      </w:pPr>
      <w:r w:rsidRPr="007B4011">
        <w:rPr>
          <w:rFonts w:eastAsia="Times New Roman"/>
        </w:rPr>
        <w:t>-</w:t>
      </w:r>
      <w:r w:rsidR="00F502F7" w:rsidRPr="007B4011">
        <w:rPr>
          <w:rFonts w:eastAsia="Times New Roman"/>
        </w:rPr>
        <w:t xml:space="preserve"> размещение уведомлени</w:t>
      </w:r>
      <w:r w:rsidRPr="007B4011">
        <w:rPr>
          <w:rFonts w:eastAsia="Times New Roman"/>
        </w:rPr>
        <w:t>й</w:t>
      </w:r>
      <w:r w:rsidR="00F502F7" w:rsidRPr="007B4011">
        <w:rPr>
          <w:rFonts w:eastAsia="Times New Roman"/>
        </w:rPr>
        <w:t xml:space="preserve"> и документов в </w:t>
      </w:r>
      <w:r w:rsidRPr="007B4011">
        <w:rPr>
          <w:rFonts w:eastAsia="Times New Roman"/>
        </w:rPr>
        <w:t xml:space="preserve">государственной </w:t>
      </w:r>
      <w:r w:rsidR="00F502F7" w:rsidRPr="007B4011">
        <w:rPr>
          <w:rFonts w:eastAsia="Times New Roman"/>
        </w:rPr>
        <w:t>информационной системе обеспечения градостроительной деятельности</w:t>
      </w:r>
      <w:r w:rsidRPr="007B4011">
        <w:rPr>
          <w:rFonts w:eastAsia="Times New Roman"/>
        </w:rPr>
        <w:t xml:space="preserve"> (далее - ГИСОГД)</w:t>
      </w:r>
      <w:r w:rsidR="00F502F7" w:rsidRPr="007B4011">
        <w:rPr>
          <w:rFonts w:eastAsia="Times New Roman"/>
        </w:rPr>
        <w:t>.</w:t>
      </w:r>
    </w:p>
    <w:p w:rsidR="00F502F7" w:rsidRPr="007B4011" w:rsidRDefault="00F502F7" w:rsidP="007B4011">
      <w:pPr>
        <w:suppressLineNumbers/>
        <w:autoSpaceDE w:val="0"/>
        <w:ind w:firstLine="709"/>
        <w:jc w:val="both"/>
        <w:rPr>
          <w:rFonts w:eastAsia="Times New Roman"/>
        </w:rPr>
      </w:pPr>
      <w:r w:rsidRPr="007B4011">
        <w:rPr>
          <w:rFonts w:eastAsia="Times New Roman"/>
        </w:rPr>
        <w:t xml:space="preserve">В случае обращения за </w:t>
      </w:r>
      <w:proofErr w:type="spellStart"/>
      <w:r w:rsidR="008E483E" w:rsidRPr="007B4011">
        <w:rPr>
          <w:rFonts w:eastAsia="Times New Roman"/>
        </w:rPr>
        <w:t>под</w:t>
      </w:r>
      <w:r w:rsidRPr="007B4011">
        <w:rPr>
          <w:rFonts w:eastAsia="Times New Roman"/>
        </w:rPr>
        <w:t>услугой</w:t>
      </w:r>
      <w:proofErr w:type="spellEnd"/>
      <w:r w:rsidRPr="007B4011">
        <w:rPr>
          <w:rFonts w:eastAsia="Times New Roman"/>
        </w:rPr>
        <w:t xml:space="preserve"> «Направление уведомления о планируемом сносе объекта капитального строительства</w:t>
      </w:r>
      <w:r w:rsidR="008E483E" w:rsidRPr="007B4011">
        <w:rPr>
          <w:rFonts w:eastAsia="Times New Roman"/>
        </w:rPr>
        <w:t>»</w:t>
      </w:r>
      <w:r w:rsidRPr="007B4011">
        <w:rPr>
          <w:rFonts w:eastAsia="Times New Roman"/>
        </w:rPr>
        <w:t>:</w:t>
      </w:r>
    </w:p>
    <w:p w:rsidR="00F502F7" w:rsidRPr="007B4011" w:rsidRDefault="00F502F7" w:rsidP="007B4011">
      <w:pPr>
        <w:suppressLineNumbers/>
        <w:autoSpaceDE w:val="0"/>
        <w:ind w:firstLine="709"/>
        <w:jc w:val="both"/>
        <w:rPr>
          <w:rFonts w:eastAsia="Times New Roman"/>
        </w:rPr>
      </w:pPr>
      <w:r w:rsidRPr="007B4011">
        <w:rPr>
          <w:rFonts w:eastAsia="Times New Roman"/>
        </w:rPr>
        <w:lastRenderedPageBreak/>
        <w:t>1)</w:t>
      </w:r>
      <w:r w:rsidR="008E483E" w:rsidRPr="007B4011">
        <w:rPr>
          <w:rFonts w:eastAsia="Times New Roman"/>
        </w:rPr>
        <w:t xml:space="preserve"> </w:t>
      </w:r>
      <w:r w:rsidRPr="007B4011">
        <w:rPr>
          <w:rFonts w:eastAsia="Times New Roman"/>
        </w:rPr>
        <w:t>извещение о приеме уведомления о планируемом сносе объекта капитального строительства;</w:t>
      </w:r>
    </w:p>
    <w:p w:rsidR="00F502F7" w:rsidRPr="007B4011" w:rsidRDefault="00F502F7" w:rsidP="007B4011">
      <w:pPr>
        <w:suppressLineNumbers/>
        <w:autoSpaceDE w:val="0"/>
        <w:ind w:firstLine="709"/>
        <w:jc w:val="both"/>
        <w:rPr>
          <w:rFonts w:eastAsia="Times New Roman"/>
        </w:rPr>
      </w:pPr>
      <w:r w:rsidRPr="007B4011">
        <w:rPr>
          <w:rFonts w:eastAsia="Times New Roman"/>
        </w:rPr>
        <w:t>2)</w:t>
      </w:r>
      <w:r w:rsidR="008E483E" w:rsidRPr="007B4011">
        <w:rPr>
          <w:rFonts w:eastAsia="Times New Roman"/>
        </w:rPr>
        <w:t xml:space="preserve"> </w:t>
      </w:r>
      <w:r w:rsidRPr="007B4011">
        <w:rPr>
          <w:rFonts w:eastAsia="Times New Roman"/>
        </w:rPr>
        <w:t>отказ в предоставлении услуги.</w:t>
      </w:r>
    </w:p>
    <w:p w:rsidR="00F502F7" w:rsidRPr="007B4011" w:rsidRDefault="00F502F7" w:rsidP="007B4011">
      <w:pPr>
        <w:suppressLineNumbers/>
        <w:autoSpaceDE w:val="0"/>
        <w:ind w:firstLine="709"/>
        <w:jc w:val="both"/>
        <w:rPr>
          <w:rFonts w:eastAsia="Times New Roman"/>
        </w:rPr>
      </w:pPr>
      <w:r w:rsidRPr="007B4011">
        <w:rPr>
          <w:rFonts w:eastAsia="Times New Roman"/>
        </w:rPr>
        <w:t>В случае обращения за услугой «Направление уведомления о завершении сноса объекта капитального строительства»:</w:t>
      </w:r>
    </w:p>
    <w:p w:rsidR="00F502F7" w:rsidRPr="007B4011" w:rsidRDefault="00F502F7" w:rsidP="007B4011">
      <w:pPr>
        <w:suppressLineNumbers/>
        <w:autoSpaceDE w:val="0"/>
        <w:ind w:firstLine="709"/>
        <w:jc w:val="both"/>
        <w:rPr>
          <w:rFonts w:eastAsia="Times New Roman"/>
        </w:rPr>
      </w:pPr>
      <w:r w:rsidRPr="007B4011">
        <w:rPr>
          <w:rFonts w:eastAsia="Times New Roman"/>
        </w:rPr>
        <w:t>1)</w:t>
      </w:r>
      <w:r w:rsidR="008E483E" w:rsidRPr="007B4011">
        <w:rPr>
          <w:rFonts w:eastAsia="Times New Roman"/>
        </w:rPr>
        <w:t xml:space="preserve"> </w:t>
      </w:r>
      <w:r w:rsidRPr="007B4011">
        <w:rPr>
          <w:rFonts w:eastAsia="Times New Roman"/>
        </w:rPr>
        <w:t>извещение о приеме уведомления о завершении сноса объекта капитального строительства;</w:t>
      </w:r>
    </w:p>
    <w:p w:rsidR="00F502F7" w:rsidRPr="007B4011" w:rsidRDefault="00F502F7" w:rsidP="007B4011">
      <w:pPr>
        <w:suppressLineNumbers/>
        <w:autoSpaceDE w:val="0"/>
        <w:ind w:firstLine="709"/>
        <w:jc w:val="both"/>
        <w:rPr>
          <w:rFonts w:eastAsia="Times New Roman"/>
        </w:rPr>
      </w:pPr>
      <w:r w:rsidRPr="007B4011">
        <w:rPr>
          <w:rFonts w:eastAsia="Times New Roman"/>
        </w:rPr>
        <w:t>2)</w:t>
      </w:r>
      <w:r w:rsidR="008E483E" w:rsidRPr="007B4011">
        <w:rPr>
          <w:rFonts w:eastAsia="Times New Roman"/>
        </w:rPr>
        <w:t xml:space="preserve"> </w:t>
      </w:r>
      <w:r w:rsidRPr="007B4011">
        <w:rPr>
          <w:rFonts w:eastAsia="Times New Roman"/>
        </w:rPr>
        <w:t>отказ в предоставлении услуги</w:t>
      </w:r>
      <w:r w:rsidR="008E483E" w:rsidRPr="007B4011">
        <w:rPr>
          <w:rFonts w:eastAsia="Times New Roman"/>
        </w:rPr>
        <w:t>.</w:t>
      </w:r>
    </w:p>
    <w:p w:rsidR="004D1920" w:rsidRPr="007B4011" w:rsidRDefault="004D1920" w:rsidP="007B4011">
      <w:pPr>
        <w:suppressLineNumbers/>
        <w:autoSpaceDE w:val="0"/>
        <w:ind w:firstLine="709"/>
        <w:jc w:val="both"/>
        <w:rPr>
          <w:rFonts w:eastAsia="Times New Roman"/>
        </w:rPr>
      </w:pPr>
      <w:r w:rsidRPr="007B4011">
        <w:rPr>
          <w:rFonts w:eastAsia="Times New Roman"/>
        </w:rPr>
        <w:t>6.3. 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r w:rsidR="005703CA" w:rsidRPr="007B4011">
        <w:rPr>
          <w:rFonts w:eastAsia="Times New Roman"/>
        </w:rPr>
        <w:t>, либо в МФЦ посредством сектора пользовательского сопровождения</w:t>
      </w:r>
      <w:r w:rsidRPr="007B4011">
        <w:rPr>
          <w:rFonts w:eastAsia="Times New Roman"/>
        </w:rPr>
        <w:t>.</w:t>
      </w:r>
      <w:r w:rsidR="003D77BA" w:rsidRPr="007B4011">
        <w:rPr>
          <w:rFonts w:eastAsia="Times New Roman"/>
        </w:rPr>
        <w:t xml:space="preserve"> При реализации технической возможности результат в электронном реестре будет храниться не в форме электронного документа, а в форме реестровой записи.</w:t>
      </w:r>
    </w:p>
    <w:p w:rsidR="003D015D" w:rsidRPr="007B4011" w:rsidRDefault="003D015D" w:rsidP="007B4011">
      <w:pPr>
        <w:suppressLineNumbers/>
        <w:autoSpaceDE w:val="0"/>
        <w:ind w:firstLine="709"/>
        <w:jc w:val="both"/>
        <w:rPr>
          <w:b/>
        </w:rPr>
      </w:pPr>
    </w:p>
    <w:p w:rsidR="00167938" w:rsidRPr="007B4011" w:rsidRDefault="00167938" w:rsidP="007B4011">
      <w:pPr>
        <w:suppressLineNumbers/>
        <w:autoSpaceDE w:val="0"/>
        <w:ind w:firstLine="709"/>
        <w:jc w:val="center"/>
        <w:rPr>
          <w:b/>
        </w:rPr>
      </w:pPr>
      <w:r w:rsidRPr="007B4011">
        <w:rPr>
          <w:b/>
        </w:rPr>
        <w:t>7. Срок предоставления муниципальной услуги</w:t>
      </w:r>
    </w:p>
    <w:p w:rsidR="008E483E" w:rsidRPr="007B4011" w:rsidRDefault="008E483E" w:rsidP="007B4011">
      <w:pPr>
        <w:suppressLineNumbers/>
        <w:autoSpaceDE w:val="0"/>
        <w:ind w:firstLine="709"/>
        <w:jc w:val="both"/>
      </w:pPr>
      <w:r w:rsidRPr="007B4011">
        <w:t xml:space="preserve">7.1. </w:t>
      </w:r>
      <w:proofErr w:type="gramStart"/>
      <w:r w:rsidR="00066E60" w:rsidRPr="007B4011">
        <w:t xml:space="preserve">Срок предоставления услуги составляет 4 рабочих дня </w:t>
      </w:r>
      <w:r w:rsidRPr="007B4011">
        <w:t xml:space="preserve">при условии надлежащего функционирования (технической готовности, подключении витрин данных) системы межведомственного электронного взаимодействия (далее – СМЭВ) и подключаемых к ней региональных СМЭВ, содержащих необходимые сведения, и при условии обеспечения доступа к витрине данных предоставляющего услугу ведомства, а также при наличии технической возможности информационных систем Республики Крым. </w:t>
      </w:r>
      <w:proofErr w:type="gramEnd"/>
    </w:p>
    <w:p w:rsidR="008E483E" w:rsidRPr="007B4011" w:rsidRDefault="008E483E" w:rsidP="007B4011">
      <w:pPr>
        <w:suppressLineNumbers/>
        <w:autoSpaceDE w:val="0"/>
        <w:ind w:firstLine="709"/>
        <w:jc w:val="both"/>
      </w:pPr>
      <w:r w:rsidRPr="007B4011">
        <w:t xml:space="preserve">7.2. Срок предоставления услуги, указанный в пункте 7.1. настоящего Административного регламента рассчитан исходя из того, что в случае технической возможности межведомственное взаимодействие будет осуществляться в режиме реального времени. </w:t>
      </w:r>
      <w:proofErr w:type="gramStart"/>
      <w:r w:rsidRPr="007B4011">
        <w:t>В обратном случае срок межведомственного взаимодействия составляет 48 часов (Постановление Правительства Российской Федерации от 23.06.2021 № 963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w:t>
      </w:r>
      <w:proofErr w:type="gramEnd"/>
      <w:r w:rsidRPr="007B4011">
        <w:t xml:space="preserve"> отдельных положений некоторых актов Правительства Российской Федерации» (далее – Правила межведомственного взаимодействия)).</w:t>
      </w:r>
    </w:p>
    <w:p w:rsidR="008E483E" w:rsidRPr="007B4011" w:rsidRDefault="008E483E" w:rsidP="007B4011">
      <w:pPr>
        <w:suppressLineNumbers/>
        <w:autoSpaceDE w:val="0"/>
        <w:ind w:firstLine="709"/>
        <w:jc w:val="both"/>
      </w:pPr>
      <w:r w:rsidRPr="007B4011">
        <w:t>В случае необходимости подготовки и направления межведомственных запросов иными способами срок оказания услуги может быть продлен на 5 рабочих дней.</w:t>
      </w:r>
    </w:p>
    <w:p w:rsidR="0053419B" w:rsidRPr="007B4011" w:rsidRDefault="008E483E" w:rsidP="007B4011">
      <w:pPr>
        <w:suppressLineNumbers/>
        <w:autoSpaceDE w:val="0"/>
        <w:ind w:firstLine="709"/>
        <w:jc w:val="both"/>
      </w:pPr>
      <w:r w:rsidRPr="007B4011">
        <w:t>7.3. Направление результата предоставления муниципальной услуги в электронном виде осуществляется в день принятия решения (в режиме реального времени). Направление результата предоставления муниципальной услуги заявителю на бумажном носителе посредством почтовой связи производится в течение 2 рабочих дней (в общий срок предоставления услуги не включается)</w:t>
      </w:r>
      <w:r w:rsidR="00814541" w:rsidRPr="007B4011">
        <w:t xml:space="preserve"> </w:t>
      </w:r>
      <w:r w:rsidR="00814541" w:rsidRPr="007B4011">
        <w:lastRenderedPageBreak/>
        <w:t>следующих за днем окончания установленного действующим законодательством срока предоставления муниципальной услуги</w:t>
      </w:r>
      <w:r w:rsidRPr="007B4011">
        <w:t>. Выдача результата предоставления услуги на бумажном носителе в случае обращения в уполномоченный орган осуществляется в течение 2 рабочих дней (в общий срок предоставления услуги не включается)</w:t>
      </w:r>
      <w:r w:rsidR="00814541" w:rsidRPr="007B4011">
        <w:t xml:space="preserve"> следующих за днем окончания установленного действующим законодательством срока предоставления муниципальной услуги</w:t>
      </w:r>
      <w:r w:rsidRPr="007B4011">
        <w:t>.</w:t>
      </w:r>
    </w:p>
    <w:p w:rsidR="008E483E" w:rsidRPr="007B4011" w:rsidRDefault="008E483E" w:rsidP="007B4011">
      <w:pPr>
        <w:suppressLineNumbers/>
        <w:autoSpaceDE w:val="0"/>
        <w:ind w:firstLine="709"/>
        <w:jc w:val="both"/>
      </w:pPr>
    </w:p>
    <w:p w:rsidR="007D235F" w:rsidRPr="007B4011" w:rsidRDefault="00C10A7A" w:rsidP="007B4011">
      <w:pPr>
        <w:pStyle w:val="printj"/>
        <w:spacing w:before="0" w:after="0"/>
        <w:ind w:firstLine="709"/>
        <w:jc w:val="center"/>
        <w:rPr>
          <w:b/>
          <w:color w:val="000000"/>
          <w:sz w:val="28"/>
          <w:szCs w:val="28"/>
        </w:rPr>
      </w:pPr>
      <w:r w:rsidRPr="007B4011">
        <w:rPr>
          <w:b/>
          <w:color w:val="000000"/>
          <w:sz w:val="28"/>
          <w:szCs w:val="28"/>
        </w:rPr>
        <w:t xml:space="preserve">8. </w:t>
      </w:r>
      <w:r w:rsidR="007D235F" w:rsidRPr="007B4011">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rsidR="003D31DC" w:rsidRPr="003D31DC" w:rsidRDefault="00C10A7A" w:rsidP="003D31DC">
      <w:pPr>
        <w:widowControl w:val="0"/>
        <w:autoSpaceDE w:val="0"/>
        <w:autoSpaceDN w:val="0"/>
        <w:ind w:firstLine="567"/>
        <w:jc w:val="both"/>
        <w:rPr>
          <w:rFonts w:eastAsia="Times New Roman"/>
          <w:lang w:bidi="ru-RU"/>
        </w:rPr>
      </w:pPr>
      <w:r w:rsidRPr="007B4011">
        <w:t>8.1</w:t>
      </w:r>
      <w:r w:rsidR="007D235F" w:rsidRPr="007B4011">
        <w:t xml:space="preserve">. </w:t>
      </w:r>
      <w:proofErr w:type="gramStart"/>
      <w:r w:rsidR="003D31DC" w:rsidRPr="003D31DC">
        <w:rPr>
          <w:rFonts w:eastAsia="Times New Roman"/>
          <w:lang w:bidi="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w:t>
      </w:r>
      <w:r w:rsidR="003D31DC" w:rsidRPr="003D31DC">
        <w:rPr>
          <w:rFonts w:eastAsia="Times New Roman"/>
          <w:bCs/>
          <w:lang w:bidi="ru-RU"/>
        </w:rPr>
        <w:t>досудебный (внесудебный) порядок обжалования решений и действий (бездействия)</w:t>
      </w:r>
      <w:r w:rsidR="003D31DC">
        <w:rPr>
          <w:rFonts w:eastAsia="Times New Roman"/>
          <w:bCs/>
          <w:lang w:bidi="ru-RU"/>
        </w:rPr>
        <w:t xml:space="preserve"> Уполномоченного органа, его должностных лиц и</w:t>
      </w:r>
      <w:r w:rsidR="003D31DC" w:rsidRPr="003D31DC">
        <w:rPr>
          <w:rFonts w:eastAsia="Times New Roman"/>
          <w:bCs/>
          <w:lang w:bidi="ru-RU"/>
        </w:rPr>
        <w:t xml:space="preserve"> муниципальных служащих</w:t>
      </w:r>
      <w:r w:rsidR="003D31DC">
        <w:rPr>
          <w:rFonts w:eastAsia="Times New Roman"/>
          <w:bCs/>
          <w:lang w:bidi="ru-RU"/>
        </w:rPr>
        <w:t>,</w:t>
      </w:r>
      <w:r w:rsidR="003D31DC" w:rsidRPr="003D31DC">
        <w:rPr>
          <w:rFonts w:eastAsia="Times New Roman"/>
          <w:lang w:bidi="ru-RU"/>
        </w:rPr>
        <w:t xml:space="preserve"> размещен в федеральной государственной информационной </w:t>
      </w:r>
      <w:r w:rsidR="003D31DC">
        <w:rPr>
          <w:rFonts w:eastAsia="Times New Roman"/>
          <w:lang w:bidi="ru-RU"/>
        </w:rPr>
        <w:t>системе «</w:t>
      </w:r>
      <w:r w:rsidR="003D31DC" w:rsidRPr="003D31DC">
        <w:rPr>
          <w:rFonts w:eastAsia="Times New Roman"/>
          <w:lang w:bidi="ru-RU"/>
        </w:rPr>
        <w:t>Федеральный реестр государственных и муниципальных</w:t>
      </w:r>
      <w:r w:rsidR="003D31DC">
        <w:rPr>
          <w:rFonts w:eastAsia="Times New Roman"/>
          <w:lang w:bidi="ru-RU"/>
        </w:rPr>
        <w:t xml:space="preserve"> услуг (функций)»</w:t>
      </w:r>
      <w:r w:rsidR="003D31DC" w:rsidRPr="003D31DC">
        <w:rPr>
          <w:rFonts w:eastAsia="Times New Roman"/>
          <w:lang w:bidi="ru-RU"/>
        </w:rPr>
        <w:t>, на ЕПГУ</w:t>
      </w:r>
      <w:r w:rsidR="003D31DC">
        <w:rPr>
          <w:rFonts w:eastAsia="Times New Roman"/>
          <w:lang w:bidi="ru-RU"/>
        </w:rPr>
        <w:t>, РПГУ</w:t>
      </w:r>
      <w:r w:rsidR="003D31DC" w:rsidRPr="003D31DC">
        <w:rPr>
          <w:rFonts w:eastAsia="Times New Roman"/>
          <w:lang w:bidi="ru-RU"/>
        </w:rPr>
        <w:t xml:space="preserve"> и официальном сайте Уполномоченного органа.</w:t>
      </w:r>
      <w:proofErr w:type="gramEnd"/>
    </w:p>
    <w:p w:rsidR="007C3BBA" w:rsidRPr="007B4011" w:rsidRDefault="007C3BBA" w:rsidP="007B4011">
      <w:pPr>
        <w:ind w:firstLine="709"/>
        <w:jc w:val="center"/>
        <w:rPr>
          <w:rFonts w:eastAsia="Times New Roman"/>
          <w:b/>
          <w:color w:val="000000"/>
        </w:rPr>
      </w:pPr>
    </w:p>
    <w:p w:rsidR="00C10A7A" w:rsidRPr="007B4011" w:rsidRDefault="00C10A7A" w:rsidP="007B4011">
      <w:pPr>
        <w:ind w:firstLine="709"/>
        <w:jc w:val="center"/>
        <w:rPr>
          <w:rFonts w:eastAsia="Times New Roman"/>
          <w:b/>
          <w:color w:val="000000"/>
        </w:rPr>
      </w:pPr>
      <w:r w:rsidRPr="007B4011">
        <w:rPr>
          <w:rFonts w:eastAsia="Times New Roman"/>
          <w:b/>
          <w:color w:val="000000"/>
        </w:rPr>
        <w:t xml:space="preserve">9. </w:t>
      </w:r>
      <w:r w:rsidR="00D0046D" w:rsidRPr="007B4011">
        <w:rPr>
          <w:rFonts w:eastAsia="Times New Roman"/>
          <w:b/>
          <w:color w:val="000000"/>
        </w:rPr>
        <w:t xml:space="preserve">Исчерпывающий перечень документов, необходимых </w:t>
      </w:r>
      <w:r w:rsidRPr="007B4011">
        <w:rPr>
          <w:rFonts w:eastAsia="Times New Roman"/>
          <w:b/>
          <w:color w:val="000000"/>
        </w:rPr>
        <w:t xml:space="preserve">в соответствии с нормативными правовыми актами для предоставления </w:t>
      </w:r>
      <w:r w:rsidR="00AD05A4" w:rsidRPr="007B4011">
        <w:rPr>
          <w:rFonts w:eastAsia="Times New Roman"/>
          <w:b/>
          <w:color w:val="000000"/>
        </w:rPr>
        <w:t>муниципальной</w:t>
      </w:r>
      <w:r w:rsidRPr="007B4011">
        <w:rPr>
          <w:rFonts w:eastAsia="Times New Roman"/>
          <w:b/>
          <w:color w:val="000000"/>
        </w:rPr>
        <w:t xml:space="preserve"> услуги и услуг, которые являются необходимыми и обязательными для предоставления </w:t>
      </w:r>
      <w:r w:rsidR="00AD05A4" w:rsidRPr="007B4011">
        <w:rPr>
          <w:rFonts w:eastAsia="Times New Roman"/>
          <w:b/>
          <w:color w:val="000000"/>
        </w:rPr>
        <w:t>муниципальной</w:t>
      </w:r>
      <w:r w:rsidRPr="007B4011">
        <w:rPr>
          <w:rFonts w:eastAsia="Times New Roman"/>
          <w:b/>
          <w:color w:val="000000"/>
        </w:rPr>
        <w:t xml:space="preserve"> услуги, подлежащих предоставлению заявителем, в том числе в электронной форме</w:t>
      </w:r>
    </w:p>
    <w:p w:rsidR="005F0A7D" w:rsidRPr="007B4011" w:rsidRDefault="005F0A7D" w:rsidP="007B4011">
      <w:pPr>
        <w:suppressLineNumbers/>
        <w:autoSpaceDE w:val="0"/>
        <w:autoSpaceDN w:val="0"/>
        <w:adjustRightInd w:val="0"/>
        <w:ind w:firstLine="709"/>
        <w:jc w:val="both"/>
      </w:pPr>
    </w:p>
    <w:p w:rsidR="005F0A7D" w:rsidRPr="007B4011" w:rsidRDefault="005F0A7D" w:rsidP="007B4011">
      <w:pPr>
        <w:suppressLineNumbers/>
        <w:autoSpaceDE w:val="0"/>
        <w:autoSpaceDN w:val="0"/>
        <w:adjustRightInd w:val="0"/>
        <w:ind w:firstLine="709"/>
        <w:jc w:val="both"/>
      </w:pPr>
      <w:r w:rsidRPr="007B4011">
        <w:t>9.1. Перечень документов, обязательных к предоставлению заявителем самостоятельно</w:t>
      </w:r>
      <w:r w:rsidR="00D31280" w:rsidRPr="007B4011">
        <w:t xml:space="preserve"> </w:t>
      </w:r>
      <w:r w:rsidR="00BF21E2" w:rsidRPr="007B4011">
        <w:t xml:space="preserve">в случае обращения за </w:t>
      </w:r>
      <w:proofErr w:type="spellStart"/>
      <w:r w:rsidR="00BF21E2" w:rsidRPr="007B4011">
        <w:t>подуслугой</w:t>
      </w:r>
      <w:proofErr w:type="spellEnd"/>
      <w:r w:rsidR="00BF21E2" w:rsidRPr="007B4011">
        <w:t xml:space="preserve"> «</w:t>
      </w:r>
      <w:r w:rsidR="00BF21E2" w:rsidRPr="007B4011">
        <w:rPr>
          <w:rFonts w:eastAsia="Times New Roman"/>
        </w:rPr>
        <w:t>Направление уведомления о планируемом сносе объекта капитального строительства</w:t>
      </w:r>
      <w:r w:rsidR="00BF21E2" w:rsidRPr="007B4011">
        <w:t>»</w:t>
      </w:r>
      <w:r w:rsidRPr="007B4011">
        <w:t xml:space="preserve">: </w:t>
      </w:r>
    </w:p>
    <w:p w:rsidR="008B7600" w:rsidRPr="007B4011" w:rsidRDefault="005F0A7D" w:rsidP="007B4011">
      <w:pPr>
        <w:suppressLineNumbers/>
        <w:autoSpaceDE w:val="0"/>
        <w:autoSpaceDN w:val="0"/>
        <w:adjustRightInd w:val="0"/>
        <w:ind w:firstLine="709"/>
        <w:jc w:val="both"/>
      </w:pPr>
      <w:r w:rsidRPr="007B4011">
        <w:t xml:space="preserve">1) </w:t>
      </w:r>
      <w:r w:rsidR="00BF21E2" w:rsidRPr="007B4011">
        <w:t>Уведомление о планируемом сносе объекта капитального строительства</w:t>
      </w:r>
      <w:r w:rsidRPr="007B4011">
        <w:t xml:space="preserve"> </w:t>
      </w:r>
      <w:r w:rsidR="00BF21E2" w:rsidRPr="007B4011">
        <w:t>согласно</w:t>
      </w:r>
      <w:r w:rsidRPr="007B4011">
        <w:t xml:space="preserve"> Приложени</w:t>
      </w:r>
      <w:r w:rsidR="00BF21E2" w:rsidRPr="007B4011">
        <w:t>ю</w:t>
      </w:r>
      <w:r w:rsidRPr="007B4011">
        <w:t xml:space="preserve"> № </w:t>
      </w:r>
      <w:r w:rsidR="00BF21E2" w:rsidRPr="007B4011">
        <w:t>1 к</w:t>
      </w:r>
      <w:r w:rsidRPr="007B4011">
        <w:t xml:space="preserve"> </w:t>
      </w:r>
      <w:r w:rsidR="00BF21E2" w:rsidRPr="007B4011">
        <w:t>приказу Минстроя России от 24.01.2019 № 34/</w:t>
      </w:r>
      <w:proofErr w:type="spellStart"/>
      <w:proofErr w:type="gramStart"/>
      <w:r w:rsidR="00BF21E2" w:rsidRPr="007B4011">
        <w:t>пр</w:t>
      </w:r>
      <w:proofErr w:type="spellEnd"/>
      <w:proofErr w:type="gramEnd"/>
      <w:r w:rsidR="00BF21E2" w:rsidRPr="007B4011">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(обязательно в случае личного обращения заявителя в уполномоченный орган)</w:t>
      </w:r>
      <w:r w:rsidRPr="007B4011">
        <w:t>;</w:t>
      </w:r>
    </w:p>
    <w:p w:rsidR="005F0A7D" w:rsidRPr="007B4011" w:rsidRDefault="005F0A7D" w:rsidP="007B4011">
      <w:pPr>
        <w:suppressLineNumbers/>
        <w:autoSpaceDE w:val="0"/>
        <w:autoSpaceDN w:val="0"/>
        <w:adjustRightInd w:val="0"/>
        <w:ind w:firstLine="709"/>
        <w:jc w:val="both"/>
      </w:pPr>
      <w:r w:rsidRPr="007B4011">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Единой системе идентификац</w:t>
      </w:r>
      <w:proofErr w:type="gramStart"/>
      <w:r w:rsidRPr="007B4011">
        <w:t>ии и ау</w:t>
      </w:r>
      <w:proofErr w:type="gramEnd"/>
      <w:r w:rsidRPr="007B4011">
        <w:t>тентификации (далее –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0E049B" w:rsidRPr="007B4011" w:rsidRDefault="000E049B" w:rsidP="007B4011">
      <w:pPr>
        <w:suppressLineNumbers/>
        <w:autoSpaceDE w:val="0"/>
        <w:autoSpaceDN w:val="0"/>
        <w:adjustRightInd w:val="0"/>
        <w:ind w:firstLine="709"/>
        <w:jc w:val="both"/>
      </w:pPr>
      <w:r w:rsidRPr="007B4011">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0E049B" w:rsidRPr="007B4011" w:rsidRDefault="000E049B" w:rsidP="007B4011">
      <w:pPr>
        <w:suppressLineNumbers/>
        <w:autoSpaceDE w:val="0"/>
        <w:autoSpaceDN w:val="0"/>
        <w:adjustRightInd w:val="0"/>
        <w:ind w:firstLine="709"/>
        <w:jc w:val="both"/>
      </w:pPr>
      <w:r w:rsidRPr="007B4011">
        <w:t>- в форме электронного документа в личном кабинете на ЕПГУ;</w:t>
      </w:r>
    </w:p>
    <w:p w:rsidR="000E049B" w:rsidRPr="007B4011" w:rsidRDefault="000E049B" w:rsidP="007B4011">
      <w:pPr>
        <w:suppressLineNumbers/>
        <w:autoSpaceDE w:val="0"/>
        <w:autoSpaceDN w:val="0"/>
        <w:adjustRightInd w:val="0"/>
        <w:ind w:firstLine="709"/>
        <w:jc w:val="both"/>
      </w:pPr>
      <w:r w:rsidRPr="007B4011">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rsidR="000E049B" w:rsidRPr="007B4011" w:rsidRDefault="000E049B" w:rsidP="007B4011">
      <w:pPr>
        <w:suppressLineNumbers/>
        <w:autoSpaceDE w:val="0"/>
        <w:autoSpaceDN w:val="0"/>
        <w:adjustRightInd w:val="0"/>
        <w:ind w:firstLine="709"/>
        <w:jc w:val="both"/>
      </w:pPr>
      <w:r w:rsidRPr="007B4011">
        <w:t>- на бумажном носителе в Уполномоченном органе.</w:t>
      </w:r>
    </w:p>
    <w:p w:rsidR="00BF21E2" w:rsidRPr="007B4011" w:rsidRDefault="00BF21E2" w:rsidP="007B4011">
      <w:pPr>
        <w:suppressLineNumbers/>
        <w:autoSpaceDE w:val="0"/>
        <w:autoSpaceDN w:val="0"/>
        <w:adjustRightInd w:val="0"/>
        <w:ind w:firstLine="709"/>
        <w:jc w:val="both"/>
      </w:pPr>
      <w:r w:rsidRPr="007B4011">
        <w:t>В случае личного обращения в уполномоченный орган уведомление о планируемом сносе объекта капитального строительства должно содержать следующие сведения:</w:t>
      </w:r>
    </w:p>
    <w:p w:rsidR="00BF21E2" w:rsidRPr="007B4011" w:rsidRDefault="00BF21E2" w:rsidP="007B4011">
      <w:pPr>
        <w:suppressLineNumbers/>
        <w:autoSpaceDE w:val="0"/>
        <w:autoSpaceDN w:val="0"/>
        <w:adjustRightInd w:val="0"/>
        <w:ind w:firstLine="709"/>
        <w:jc w:val="both"/>
      </w:pPr>
      <w:proofErr w:type="gramStart"/>
      <w:r w:rsidRPr="007B4011">
        <w:t>- фамилия, имя, отчество (при наличии), место жительства застройщика, реквизиты документа, удостоверяющего личность (для физического лица);</w:t>
      </w:r>
      <w:proofErr w:type="gramEnd"/>
    </w:p>
    <w:p w:rsidR="00BF21E2" w:rsidRPr="007B4011" w:rsidRDefault="00BF21E2" w:rsidP="007B4011">
      <w:pPr>
        <w:suppressLineNumbers/>
        <w:autoSpaceDE w:val="0"/>
        <w:autoSpaceDN w:val="0"/>
        <w:adjustRightInd w:val="0"/>
        <w:ind w:firstLine="709"/>
        <w:jc w:val="both"/>
      </w:pPr>
      <w:proofErr w:type="gramStart"/>
      <w:r w:rsidRPr="007B4011">
        <w:t>-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roofErr w:type="gramEnd"/>
    </w:p>
    <w:p w:rsidR="00BF21E2" w:rsidRPr="007B4011" w:rsidRDefault="00BF21E2" w:rsidP="007B4011">
      <w:pPr>
        <w:suppressLineNumbers/>
        <w:autoSpaceDE w:val="0"/>
        <w:autoSpaceDN w:val="0"/>
        <w:adjustRightInd w:val="0"/>
        <w:ind w:firstLine="709"/>
        <w:jc w:val="both"/>
      </w:pPr>
      <w:r w:rsidRPr="007B4011">
        <w:t>- кадастровый номер земельного участка (при наличии), адрес или описание местоположения земельного участка;</w:t>
      </w:r>
    </w:p>
    <w:p w:rsidR="00BF21E2" w:rsidRPr="007B4011" w:rsidRDefault="00BF21E2" w:rsidP="007B4011">
      <w:pPr>
        <w:suppressLineNumbers/>
        <w:autoSpaceDE w:val="0"/>
        <w:autoSpaceDN w:val="0"/>
        <w:adjustRightInd w:val="0"/>
        <w:ind w:firstLine="709"/>
        <w:jc w:val="both"/>
      </w:pPr>
      <w:r w:rsidRPr="007B4011">
        <w:t>- сведения о праве застройщика на земельный участок, а также сведения о наличии прав иных лиц на земельный участок (при наличии таких лиц);</w:t>
      </w:r>
    </w:p>
    <w:p w:rsidR="00BF21E2" w:rsidRPr="007B4011" w:rsidRDefault="00BF21E2" w:rsidP="007B4011">
      <w:pPr>
        <w:suppressLineNumbers/>
        <w:autoSpaceDE w:val="0"/>
        <w:autoSpaceDN w:val="0"/>
        <w:adjustRightInd w:val="0"/>
        <w:ind w:firstLine="709"/>
        <w:jc w:val="both"/>
      </w:pPr>
      <w:r w:rsidRPr="007B4011">
        <w:t>-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BF21E2" w:rsidRPr="007B4011" w:rsidRDefault="00BF21E2" w:rsidP="007B4011">
      <w:pPr>
        <w:suppressLineNumbers/>
        <w:autoSpaceDE w:val="0"/>
        <w:autoSpaceDN w:val="0"/>
        <w:adjustRightInd w:val="0"/>
        <w:ind w:firstLine="709"/>
        <w:jc w:val="both"/>
      </w:pPr>
      <w:r w:rsidRPr="007B4011">
        <w:t xml:space="preserve">-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w:t>
      </w:r>
      <w:proofErr w:type="gramStart"/>
      <w:r w:rsidRPr="007B4011">
        <w:t>таких</w:t>
      </w:r>
      <w:proofErr w:type="gramEnd"/>
      <w:r w:rsidRPr="007B4011">
        <w:t xml:space="preserve"> решения либо обязательства);</w:t>
      </w:r>
    </w:p>
    <w:p w:rsidR="00BF21E2" w:rsidRPr="007B4011" w:rsidRDefault="00BF21E2" w:rsidP="007B4011">
      <w:pPr>
        <w:suppressLineNumbers/>
        <w:autoSpaceDE w:val="0"/>
        <w:autoSpaceDN w:val="0"/>
        <w:adjustRightInd w:val="0"/>
        <w:ind w:firstLine="709"/>
        <w:jc w:val="both"/>
      </w:pPr>
      <w:r w:rsidRPr="007B4011">
        <w:t>- почтовый адрес и (или) адрес электронной почты для связи с застройщиком или техническим заказчиком.</w:t>
      </w:r>
    </w:p>
    <w:p w:rsidR="005F0A7D" w:rsidRPr="007B4011" w:rsidRDefault="005F0A7D" w:rsidP="007B4011">
      <w:pPr>
        <w:suppressLineNumbers/>
        <w:autoSpaceDE w:val="0"/>
        <w:autoSpaceDN w:val="0"/>
        <w:adjustRightInd w:val="0"/>
        <w:ind w:firstLine="709"/>
        <w:jc w:val="both"/>
      </w:pPr>
      <w:r w:rsidRPr="007B4011">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ЕСИА из состава соответствующих данных указанной учетной записи и могут быть проверены путем направления запроса с использованием </w:t>
      </w:r>
      <w:r w:rsidR="00255B3A" w:rsidRPr="007B4011">
        <w:t>СМЭВ</w:t>
      </w:r>
      <w:r w:rsidRPr="007B4011">
        <w:t xml:space="preserve">. </w:t>
      </w:r>
    </w:p>
    <w:p w:rsidR="005F0A7D" w:rsidRPr="007B4011" w:rsidRDefault="005F0A7D" w:rsidP="007B4011">
      <w:pPr>
        <w:suppressLineNumbers/>
        <w:autoSpaceDE w:val="0"/>
        <w:autoSpaceDN w:val="0"/>
        <w:adjustRightInd w:val="0"/>
        <w:ind w:firstLine="709"/>
        <w:jc w:val="both"/>
      </w:pPr>
      <w:r w:rsidRPr="007B4011">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sidR="0004563D" w:rsidRPr="007B4011">
        <w:t xml:space="preserve"> составленн</w:t>
      </w:r>
      <w:r w:rsidR="00C66E0F" w:rsidRPr="007B4011">
        <w:t>ый</w:t>
      </w:r>
      <w:r w:rsidR="0004563D" w:rsidRPr="007B4011">
        <w:t xml:space="preserve"> в соответствии с законодательством Российской Федерации</w:t>
      </w:r>
      <w:r w:rsidRPr="007B4011">
        <w:t>. В случае</w:t>
      </w:r>
      <w:proofErr w:type="gramStart"/>
      <w:r w:rsidRPr="007B4011">
        <w:t>,</w:t>
      </w:r>
      <w:proofErr w:type="gramEnd"/>
      <w:r w:rsidRPr="007B4011">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Удостоверенная, совершенная или выданная нотариусом доверенность представителя заявителя в электронной форме должна </w:t>
      </w:r>
      <w:r w:rsidRPr="007B4011">
        <w:lastRenderedPageBreak/>
        <w:t>соответствовать требованиям статьи 44.2 Основ законодательства Российской Федерации о нотариате от 11 февраля 1993 года № 4462-1.</w:t>
      </w:r>
    </w:p>
    <w:p w:rsidR="005F0A7D" w:rsidRPr="007B4011" w:rsidRDefault="00E07383" w:rsidP="007B4011">
      <w:pPr>
        <w:suppressLineNumbers/>
        <w:autoSpaceDE w:val="0"/>
        <w:autoSpaceDN w:val="0"/>
        <w:adjustRightInd w:val="0"/>
        <w:ind w:firstLine="709"/>
        <w:jc w:val="both"/>
      </w:pPr>
      <w:r w:rsidRPr="007B4011">
        <w:t xml:space="preserve">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7B4011">
        <w:rPr>
          <w:lang w:val="en-US"/>
        </w:rPr>
        <w:t>sig</w:t>
      </w:r>
      <w:r w:rsidRPr="007B4011">
        <w:t>3</w:t>
      </w:r>
      <w:r w:rsidR="005F0A7D" w:rsidRPr="007B4011">
        <w:t>.</w:t>
      </w:r>
    </w:p>
    <w:p w:rsidR="008C131F" w:rsidRPr="007B4011" w:rsidRDefault="008C131F" w:rsidP="007B4011">
      <w:pPr>
        <w:suppressLineNumbers/>
        <w:autoSpaceDE w:val="0"/>
        <w:autoSpaceDN w:val="0"/>
        <w:adjustRightInd w:val="0"/>
        <w:ind w:firstLine="709"/>
        <w:jc w:val="both"/>
      </w:pPr>
      <w:proofErr w:type="gramStart"/>
      <w:r w:rsidRPr="007B4011">
        <w:t xml:space="preserve">4) </w:t>
      </w:r>
      <w:r w:rsidR="00C66E0F" w:rsidRPr="007B4011">
        <w:t xml:space="preserve">Правоустанавливающие и (или) </w:t>
      </w:r>
      <w:proofErr w:type="spellStart"/>
      <w:r w:rsidR="00C66E0F" w:rsidRPr="007B4011">
        <w:t>правоудостоверяющие</w:t>
      </w:r>
      <w:proofErr w:type="spellEnd"/>
      <w:r w:rsidR="00C66E0F" w:rsidRPr="007B4011">
        <w:t xml:space="preserve"> документы на объект (объект капитального строительства (представляются исключительно в случае, если право заявителя на объект капитального строительства (далее - ОКС) и земельный участок не зарегистрировано в ЕГРН.</w:t>
      </w:r>
      <w:proofErr w:type="gramEnd"/>
      <w:r w:rsidR="00C66E0F" w:rsidRPr="007B4011">
        <w:t xml:space="preserve"> </w:t>
      </w:r>
      <w:proofErr w:type="gramStart"/>
      <w:r w:rsidR="00C66E0F" w:rsidRPr="007B4011">
        <w:t>Документы не предоставляются в случае, если снос осуществляется по решению суда или органа местного самоуправления);</w:t>
      </w:r>
      <w:proofErr w:type="gramEnd"/>
    </w:p>
    <w:p w:rsidR="00620EF8" w:rsidRPr="007B4011" w:rsidRDefault="00620EF8" w:rsidP="007B4011">
      <w:pPr>
        <w:suppressLineNumbers/>
        <w:autoSpaceDE w:val="0"/>
        <w:autoSpaceDN w:val="0"/>
        <w:adjustRightInd w:val="0"/>
        <w:ind w:firstLine="709"/>
        <w:jc w:val="both"/>
      </w:pPr>
      <w:r w:rsidRPr="007B4011">
        <w:t xml:space="preserve">5) </w:t>
      </w:r>
      <w:r w:rsidR="00C66E0F" w:rsidRPr="007B4011">
        <w:t xml:space="preserve">Нотариальное согласие всех правообладателей объекта капитального строительства на снос. </w:t>
      </w:r>
      <w:proofErr w:type="gramStart"/>
      <w:r w:rsidR="00C66E0F" w:rsidRPr="007B4011">
        <w:t>(Документ необходим при наличии нескольких собственников у объекта недвижимости.</w:t>
      </w:r>
      <w:proofErr w:type="gramEnd"/>
      <w:r w:rsidR="00C66E0F" w:rsidRPr="007B4011">
        <w:t xml:space="preserve"> </w:t>
      </w:r>
      <w:proofErr w:type="gramStart"/>
      <w:r w:rsidR="00C66E0F" w:rsidRPr="007B4011">
        <w:t>В целевом состоянии предусмотрена реализация возможности подтверждения подачи уведомления всеми собственниками ОКС за счет доработки платформы «Согласие» в личном кабинете на ЕПГУ);</w:t>
      </w:r>
      <w:proofErr w:type="gramEnd"/>
    </w:p>
    <w:p w:rsidR="00E07383" w:rsidRPr="007B4011" w:rsidRDefault="00620EF8" w:rsidP="007B4011">
      <w:pPr>
        <w:suppressLineNumbers/>
        <w:autoSpaceDE w:val="0"/>
        <w:autoSpaceDN w:val="0"/>
        <w:adjustRightInd w:val="0"/>
        <w:ind w:firstLine="709"/>
        <w:jc w:val="both"/>
      </w:pPr>
      <w:r w:rsidRPr="007B4011">
        <w:t>6</w:t>
      </w:r>
      <w:r w:rsidR="00E07383" w:rsidRPr="007B4011">
        <w:t xml:space="preserve">) </w:t>
      </w:r>
      <w:r w:rsidR="00C66E0F" w:rsidRPr="007B4011">
        <w:t>Результаты и материалы обследования ОКС (представление документа не требуется в случае сноса ОКС, указанных в пун</w:t>
      </w:r>
      <w:r w:rsidR="003D31DC">
        <w:t xml:space="preserve">ктах 1 - 3 части 17 статьи 51 </w:t>
      </w:r>
      <w:proofErr w:type="spellStart"/>
      <w:r w:rsidR="003D31DC">
        <w:t>ГрК</w:t>
      </w:r>
      <w:proofErr w:type="spellEnd"/>
      <w:r w:rsidR="00C66E0F" w:rsidRPr="007B4011">
        <w:t xml:space="preserve"> РФ);</w:t>
      </w:r>
    </w:p>
    <w:p w:rsidR="00C66E0F" w:rsidRPr="007B4011" w:rsidRDefault="00C66E0F" w:rsidP="007B4011">
      <w:pPr>
        <w:suppressLineNumbers/>
        <w:autoSpaceDE w:val="0"/>
        <w:autoSpaceDN w:val="0"/>
        <w:adjustRightInd w:val="0"/>
        <w:ind w:firstLine="709"/>
        <w:jc w:val="both"/>
      </w:pPr>
      <w:r w:rsidRPr="007B4011">
        <w:t>7) Проект организации работ по сносу ОКС (представление документа не требуется в случае сноса ОКС, указанных в пун</w:t>
      </w:r>
      <w:r w:rsidR="003D31DC">
        <w:t xml:space="preserve">ктах 1 - 3 части 17 статьи 51 </w:t>
      </w:r>
      <w:proofErr w:type="spellStart"/>
      <w:r w:rsidR="003D31DC">
        <w:t>ГрК</w:t>
      </w:r>
      <w:proofErr w:type="spellEnd"/>
      <w:r w:rsidRPr="007B4011">
        <w:t xml:space="preserve"> РФ).</w:t>
      </w:r>
    </w:p>
    <w:p w:rsidR="009C758C" w:rsidRPr="007B4011" w:rsidRDefault="009C758C" w:rsidP="007B4011">
      <w:pPr>
        <w:suppressLineNumbers/>
        <w:autoSpaceDE w:val="0"/>
        <w:autoSpaceDN w:val="0"/>
        <w:adjustRightInd w:val="0"/>
        <w:ind w:firstLine="709"/>
        <w:jc w:val="both"/>
      </w:pPr>
      <w:r w:rsidRPr="007B4011">
        <w:t>Требования к составу и содержанию проекта организации работ по сносу объекта капитального строительства установлены постановлением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C66E0F" w:rsidRPr="007B4011" w:rsidRDefault="00C66E0F" w:rsidP="007B4011">
      <w:pPr>
        <w:suppressLineNumbers/>
        <w:autoSpaceDE w:val="0"/>
        <w:autoSpaceDN w:val="0"/>
        <w:adjustRightInd w:val="0"/>
        <w:ind w:firstLine="709"/>
        <w:jc w:val="both"/>
      </w:pPr>
      <w:r w:rsidRPr="007B4011">
        <w:t xml:space="preserve">9.1.1. </w:t>
      </w:r>
      <w:r w:rsidR="00204442" w:rsidRPr="007B4011">
        <w:t xml:space="preserve">В случае обращения за </w:t>
      </w:r>
      <w:proofErr w:type="spellStart"/>
      <w:r w:rsidR="00204442" w:rsidRPr="007B4011">
        <w:t>подуслугой</w:t>
      </w:r>
      <w:proofErr w:type="spellEnd"/>
      <w:r w:rsidR="00204442" w:rsidRPr="007B4011">
        <w:t xml:space="preserve"> «Направление уведомления о завершении сноса объекта капитального строительства» кроме документов, указанных в подпунктах 2 – 4 пункта 9.1 настоящего административного регламента, </w:t>
      </w:r>
      <w:r w:rsidRPr="007B4011">
        <w:t xml:space="preserve">заявителем </w:t>
      </w:r>
      <w:r w:rsidR="00204442" w:rsidRPr="007B4011">
        <w:t>предоставляется</w:t>
      </w:r>
      <w:r w:rsidRPr="007B4011">
        <w:t xml:space="preserve">: </w:t>
      </w:r>
    </w:p>
    <w:p w:rsidR="00C66E0F" w:rsidRPr="007B4011" w:rsidRDefault="00C66E0F" w:rsidP="007B4011">
      <w:pPr>
        <w:suppressLineNumbers/>
        <w:autoSpaceDE w:val="0"/>
        <w:autoSpaceDN w:val="0"/>
        <w:adjustRightInd w:val="0"/>
        <w:ind w:firstLine="709"/>
        <w:jc w:val="both"/>
      </w:pPr>
      <w:r w:rsidRPr="007B4011">
        <w:t xml:space="preserve">1) </w:t>
      </w:r>
      <w:r w:rsidR="00204442" w:rsidRPr="007B4011">
        <w:t xml:space="preserve">Уведомление о завершении сноса объекта капитального строительства </w:t>
      </w:r>
      <w:r w:rsidRPr="007B4011">
        <w:t xml:space="preserve">согласно Приложению № </w:t>
      </w:r>
      <w:r w:rsidR="00204442" w:rsidRPr="007B4011">
        <w:t>2</w:t>
      </w:r>
      <w:r w:rsidRPr="007B4011">
        <w:t xml:space="preserve"> к приказу Минстроя России от 24.01.2019 № 34/</w:t>
      </w:r>
      <w:proofErr w:type="spellStart"/>
      <w:proofErr w:type="gramStart"/>
      <w:r w:rsidRPr="007B4011">
        <w:t>пр</w:t>
      </w:r>
      <w:proofErr w:type="spellEnd"/>
      <w:proofErr w:type="gramEnd"/>
      <w:r w:rsidRPr="007B4011">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(обязательно в случае личного обращения заявителя в уполномоченный орган);</w:t>
      </w:r>
    </w:p>
    <w:p w:rsidR="00C66E0F" w:rsidRPr="007B4011" w:rsidRDefault="00C66E0F" w:rsidP="007B4011">
      <w:pPr>
        <w:suppressLineNumbers/>
        <w:autoSpaceDE w:val="0"/>
        <w:autoSpaceDN w:val="0"/>
        <w:adjustRightInd w:val="0"/>
        <w:ind w:firstLine="709"/>
        <w:jc w:val="both"/>
      </w:pPr>
      <w:r w:rsidRPr="007B4011">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При авторизации посредством подтвержденной учетной записи в ЕСИА </w:t>
      </w:r>
      <w:r w:rsidRPr="007B4011">
        <w:lastRenderedPageBreak/>
        <w:t>запрос считается подписанным простой электронной подписью Заявителя, представителя Заявителя, уполномоченного на подписание заявления.</w:t>
      </w:r>
    </w:p>
    <w:p w:rsidR="00C66E0F" w:rsidRPr="007B4011" w:rsidRDefault="00C66E0F" w:rsidP="007B4011">
      <w:pPr>
        <w:suppressLineNumbers/>
        <w:autoSpaceDE w:val="0"/>
        <w:autoSpaceDN w:val="0"/>
        <w:adjustRightInd w:val="0"/>
        <w:ind w:firstLine="709"/>
        <w:jc w:val="both"/>
      </w:pPr>
      <w:r w:rsidRPr="007B4011">
        <w:t xml:space="preserve">В случае подачи в электронном виде, в заявлении также указывается один из следующих способов направления результата предоставления муниципальной услуги: </w:t>
      </w:r>
    </w:p>
    <w:p w:rsidR="00C66E0F" w:rsidRPr="007B4011" w:rsidRDefault="00C66E0F" w:rsidP="007B4011">
      <w:pPr>
        <w:suppressLineNumbers/>
        <w:autoSpaceDE w:val="0"/>
        <w:autoSpaceDN w:val="0"/>
        <w:adjustRightInd w:val="0"/>
        <w:ind w:firstLine="709"/>
        <w:jc w:val="both"/>
      </w:pPr>
      <w:r w:rsidRPr="007B4011">
        <w:t>- в форме электронного документа в личном кабинете на ЕПГУ;</w:t>
      </w:r>
    </w:p>
    <w:p w:rsidR="00C66E0F" w:rsidRPr="007B4011" w:rsidRDefault="00C66E0F" w:rsidP="007B4011">
      <w:pPr>
        <w:suppressLineNumbers/>
        <w:autoSpaceDE w:val="0"/>
        <w:autoSpaceDN w:val="0"/>
        <w:adjustRightInd w:val="0"/>
        <w:ind w:firstLine="709"/>
        <w:jc w:val="both"/>
      </w:pPr>
      <w:r w:rsidRPr="007B4011">
        <w:t>- на бумажном носителе в виде распечатанного экземпляра электронного документа в Уполномоченном органе, многофункциональном центре;</w:t>
      </w:r>
    </w:p>
    <w:p w:rsidR="00C66E0F" w:rsidRPr="007B4011" w:rsidRDefault="00C66E0F" w:rsidP="007B4011">
      <w:pPr>
        <w:suppressLineNumbers/>
        <w:autoSpaceDE w:val="0"/>
        <w:autoSpaceDN w:val="0"/>
        <w:adjustRightInd w:val="0"/>
        <w:ind w:firstLine="709"/>
        <w:jc w:val="both"/>
      </w:pPr>
      <w:r w:rsidRPr="007B4011">
        <w:t>- на бумажном носителе в Уполномоченном органе.</w:t>
      </w:r>
    </w:p>
    <w:p w:rsidR="00162A22" w:rsidRPr="007B4011" w:rsidRDefault="002D4C62" w:rsidP="007B4011">
      <w:pPr>
        <w:suppressLineNumbers/>
        <w:autoSpaceDE w:val="0"/>
        <w:autoSpaceDN w:val="0"/>
        <w:adjustRightInd w:val="0"/>
        <w:ind w:firstLine="709"/>
        <w:jc w:val="both"/>
      </w:pPr>
      <w:r w:rsidRPr="007B4011">
        <w:t>9.2</w:t>
      </w:r>
      <w:r w:rsidR="00162A22" w:rsidRPr="007B4011">
        <w:t>. Заявитель или ег</w:t>
      </w:r>
      <w:r w:rsidR="003D31DC">
        <w:t>о представитель представляет в У</w:t>
      </w:r>
      <w:r w:rsidR="00162A22" w:rsidRPr="007B4011">
        <w:t>полномоченный орган</w:t>
      </w:r>
      <w:r w:rsidRPr="007B4011">
        <w:t xml:space="preserve"> </w:t>
      </w:r>
      <w:r w:rsidR="00162A22" w:rsidRPr="007B4011">
        <w:t>документы, указанные в пункт</w:t>
      </w:r>
      <w:r w:rsidR="00972389" w:rsidRPr="007B4011">
        <w:t>ах</w:t>
      </w:r>
      <w:r w:rsidR="00162A22" w:rsidRPr="007B4011">
        <w:t xml:space="preserve"> </w:t>
      </w:r>
      <w:r w:rsidRPr="007B4011">
        <w:t>9.1.</w:t>
      </w:r>
      <w:r w:rsidR="00972389" w:rsidRPr="007B4011">
        <w:t>, 9.1.1. (в зависимости от цели обращения)</w:t>
      </w:r>
      <w:r w:rsidR="00162A22" w:rsidRPr="007B4011">
        <w:t xml:space="preserve"> настоящего Административного регламента,</w:t>
      </w:r>
      <w:r w:rsidRPr="007B4011">
        <w:t xml:space="preserve"> </w:t>
      </w:r>
      <w:r w:rsidR="00162A22" w:rsidRPr="007B4011">
        <w:t>одним из следующих способов по выбору заявителя:</w:t>
      </w:r>
      <w:r w:rsidRPr="007B4011">
        <w:t xml:space="preserve"> </w:t>
      </w:r>
    </w:p>
    <w:p w:rsidR="00162A22" w:rsidRPr="007B4011" w:rsidRDefault="00162A22" w:rsidP="007B4011">
      <w:pPr>
        <w:suppressLineNumbers/>
        <w:autoSpaceDE w:val="0"/>
        <w:autoSpaceDN w:val="0"/>
        <w:adjustRightInd w:val="0"/>
        <w:ind w:firstLine="709"/>
        <w:jc w:val="both"/>
      </w:pPr>
      <w:r w:rsidRPr="007B4011">
        <w:t xml:space="preserve">а) в электронной форме посредством </w:t>
      </w:r>
      <w:r w:rsidR="002D4C62" w:rsidRPr="007B4011">
        <w:t>ЕПГУ</w:t>
      </w:r>
      <w:r w:rsidRPr="007B4011">
        <w:t>.</w:t>
      </w:r>
      <w:r w:rsidR="002D4C62" w:rsidRPr="007B4011">
        <w:t xml:space="preserve"> </w:t>
      </w:r>
    </w:p>
    <w:p w:rsidR="00162A22" w:rsidRPr="007B4011" w:rsidRDefault="00162A22" w:rsidP="007B4011">
      <w:pPr>
        <w:suppressLineNumbers/>
        <w:autoSpaceDE w:val="0"/>
        <w:autoSpaceDN w:val="0"/>
        <w:adjustRightInd w:val="0"/>
        <w:ind w:firstLine="709"/>
        <w:jc w:val="both"/>
      </w:pPr>
      <w:r w:rsidRPr="007B4011">
        <w:t>В случае направления заявления</w:t>
      </w:r>
      <w:r w:rsidR="002D4C62" w:rsidRPr="007B4011">
        <w:t xml:space="preserve"> </w:t>
      </w:r>
      <w:r w:rsidRPr="007B4011">
        <w:t>и прилагаемых к нему документов указанным способом заявитель (представитель заявителя), прошедший процедуры регистрации, идентификац</w:t>
      </w:r>
      <w:proofErr w:type="gramStart"/>
      <w:r w:rsidRPr="007B4011">
        <w:t>ии и ау</w:t>
      </w:r>
      <w:proofErr w:type="gramEnd"/>
      <w:r w:rsidRPr="007B4011">
        <w:t xml:space="preserve">тентификации с использованием ЕСИА, заполняет форму указанного </w:t>
      </w:r>
      <w:r w:rsidR="00CC2C15" w:rsidRPr="007B4011">
        <w:t>заявления</w:t>
      </w:r>
      <w:r w:rsidRPr="007B4011">
        <w:t xml:space="preserve"> с использованием интерактивной формы в электронном виде.</w:t>
      </w:r>
      <w:r w:rsidR="0099266E" w:rsidRPr="007B4011">
        <w:t xml:space="preserve"> </w:t>
      </w:r>
    </w:p>
    <w:p w:rsidR="008C131F" w:rsidRPr="007B4011" w:rsidRDefault="008C131F" w:rsidP="007B4011">
      <w:pPr>
        <w:suppressLineNumbers/>
        <w:autoSpaceDE w:val="0"/>
        <w:autoSpaceDN w:val="0"/>
        <w:adjustRightInd w:val="0"/>
        <w:ind w:firstLine="709"/>
        <w:jc w:val="both"/>
      </w:pPr>
      <w:r w:rsidRPr="007B4011">
        <w:t xml:space="preserve">Требования к документам, направляемым посредством ЕПГУ - файл </w:t>
      </w:r>
      <w:r w:rsidR="00620EF8" w:rsidRPr="007B4011">
        <w:t xml:space="preserve">(скан-копия) </w:t>
      </w:r>
      <w:r w:rsidRPr="007B4011">
        <w:t>с расширением PDF, JPG, JPEG, PNG, BMP, TIFF, ZIP, RAR, SIG. Максимально допустимый размер файла - 50 Мб.</w:t>
      </w:r>
    </w:p>
    <w:p w:rsidR="00162A22" w:rsidRPr="007B4011" w:rsidRDefault="00162A22" w:rsidP="007B4011">
      <w:pPr>
        <w:suppressLineNumbers/>
        <w:autoSpaceDE w:val="0"/>
        <w:autoSpaceDN w:val="0"/>
        <w:adjustRightInd w:val="0"/>
        <w:ind w:firstLine="709"/>
        <w:jc w:val="both"/>
      </w:pPr>
      <w:r w:rsidRPr="007B4011">
        <w:t>б) на бумажном носителе посредством личного</w:t>
      </w:r>
      <w:r w:rsidR="002D4C62" w:rsidRPr="007B4011">
        <w:t xml:space="preserve"> </w:t>
      </w:r>
      <w:r w:rsidRPr="007B4011">
        <w:t>обращения в Уполномоченный</w:t>
      </w:r>
      <w:r w:rsidR="002D4C62" w:rsidRPr="007B4011">
        <w:t xml:space="preserve"> </w:t>
      </w:r>
      <w:r w:rsidRPr="007B4011">
        <w:t>орган,</w:t>
      </w:r>
      <w:r w:rsidR="002D4C62" w:rsidRPr="007B4011">
        <w:t xml:space="preserve"> </w:t>
      </w:r>
      <w:r w:rsidRPr="007B4011">
        <w:t>либо посредством почтового отправления с уведомлением о вручении.</w:t>
      </w:r>
    </w:p>
    <w:p w:rsidR="00143DCE" w:rsidRPr="007B4011" w:rsidRDefault="00143DCE" w:rsidP="007B4011">
      <w:pPr>
        <w:pStyle w:val="ConsPlusNormal"/>
        <w:ind w:firstLine="709"/>
        <w:jc w:val="both"/>
        <w:rPr>
          <w:rFonts w:ascii="Times New Roman" w:hAnsi="Times New Roman" w:cs="Times New Roman"/>
          <w:sz w:val="28"/>
          <w:szCs w:val="28"/>
        </w:rPr>
      </w:pPr>
      <w:r w:rsidRPr="007B4011">
        <w:rPr>
          <w:rFonts w:ascii="Times New Roman" w:hAnsi="Times New Roman" w:cs="Times New Roman"/>
          <w:sz w:val="28"/>
          <w:szCs w:val="28"/>
        </w:rPr>
        <w:t>9.</w:t>
      </w:r>
      <w:r w:rsidR="00C432C4" w:rsidRPr="007B4011">
        <w:rPr>
          <w:rFonts w:ascii="Times New Roman" w:hAnsi="Times New Roman" w:cs="Times New Roman"/>
          <w:sz w:val="28"/>
          <w:szCs w:val="28"/>
        </w:rPr>
        <w:t>3</w:t>
      </w:r>
      <w:r w:rsidRPr="007B4011">
        <w:rPr>
          <w:rFonts w:ascii="Times New Roman" w:hAnsi="Times New Roman" w:cs="Times New Roman"/>
          <w:sz w:val="28"/>
          <w:szCs w:val="28"/>
        </w:rPr>
        <w:t xml:space="preserve">. </w:t>
      </w:r>
      <w:proofErr w:type="gramStart"/>
      <w:r w:rsidRPr="007B4011">
        <w:rPr>
          <w:rFonts w:ascii="Times New Roman" w:hAnsi="Times New Roman" w:cs="Times New Roman"/>
          <w:sz w:val="28"/>
          <w:szCs w:val="28"/>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РПГУ.</w:t>
      </w:r>
      <w:proofErr w:type="gramEnd"/>
    </w:p>
    <w:p w:rsidR="00EB033B" w:rsidRPr="007B4011" w:rsidRDefault="00EB033B" w:rsidP="007B4011">
      <w:pPr>
        <w:suppressLineNumbers/>
        <w:autoSpaceDE w:val="0"/>
        <w:autoSpaceDN w:val="0"/>
        <w:adjustRightInd w:val="0"/>
        <w:ind w:firstLine="709"/>
        <w:jc w:val="both"/>
      </w:pPr>
    </w:p>
    <w:p w:rsidR="00D0046D" w:rsidRPr="007B4011" w:rsidRDefault="005D0129" w:rsidP="007B4011">
      <w:pPr>
        <w:suppressLineNumbers/>
        <w:autoSpaceDE w:val="0"/>
        <w:autoSpaceDN w:val="0"/>
        <w:adjustRightInd w:val="0"/>
        <w:ind w:firstLine="709"/>
        <w:jc w:val="center"/>
        <w:rPr>
          <w:b/>
        </w:rPr>
      </w:pPr>
      <w:r w:rsidRPr="007B4011">
        <w:rPr>
          <w:b/>
        </w:rPr>
        <w:t>10. Исчерпывающий перечень документов, необходимых в соответствии с нормативными</w:t>
      </w:r>
      <w:r w:rsidRPr="007B4011">
        <w:t xml:space="preserve"> </w:t>
      </w:r>
      <w:r w:rsidRPr="007B4011">
        <w:rPr>
          <w:b/>
        </w:rPr>
        <w:t xml:space="preserve">правовыми актами для предоставления </w:t>
      </w:r>
      <w:r w:rsidR="00967C28" w:rsidRPr="007B4011">
        <w:rPr>
          <w:b/>
        </w:rPr>
        <w:t>муниципальной</w:t>
      </w:r>
      <w:r w:rsidRPr="007B4011">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7B4011">
        <w:rPr>
          <w:b/>
        </w:rPr>
        <w:t>муниципальной</w:t>
      </w:r>
      <w:r w:rsidRPr="007B4011">
        <w:rPr>
          <w:b/>
        </w:rPr>
        <w:t xml:space="preserve"> услуг</w:t>
      </w:r>
      <w:r w:rsidR="00967C28" w:rsidRPr="007B4011">
        <w:rPr>
          <w:b/>
        </w:rPr>
        <w:t>и</w:t>
      </w:r>
      <w:r w:rsidRPr="007B4011">
        <w:rPr>
          <w:b/>
        </w:rPr>
        <w:t>, и которые заявитель вправе представить, в том числе в электронной форме</w:t>
      </w:r>
    </w:p>
    <w:p w:rsidR="00972389" w:rsidRPr="007B4011" w:rsidRDefault="005D0129" w:rsidP="007B4011">
      <w:pPr>
        <w:suppressLineNumbers/>
        <w:autoSpaceDE w:val="0"/>
        <w:autoSpaceDN w:val="0"/>
        <w:adjustRightInd w:val="0"/>
        <w:ind w:firstLine="709"/>
        <w:jc w:val="both"/>
      </w:pPr>
      <w:r w:rsidRPr="007B4011">
        <w:t>10</w:t>
      </w:r>
      <w:r w:rsidR="00D0046D" w:rsidRPr="007B4011">
        <w:t>.</w:t>
      </w:r>
      <w:r w:rsidRPr="007B4011">
        <w:t>1</w:t>
      </w:r>
      <w:r w:rsidR="00DF35DA" w:rsidRPr="003D31DC">
        <w:t>.</w:t>
      </w:r>
      <w:r w:rsidR="00D0046D" w:rsidRPr="003D31DC">
        <w:t xml:space="preserve"> </w:t>
      </w:r>
      <w:proofErr w:type="gramStart"/>
      <w:r w:rsidR="00972389" w:rsidRPr="003D31DC">
        <w:t>При наличии доступа у Уполномоченного органа, после проведения технических мероприятий</w:t>
      </w:r>
      <w:r w:rsidR="00972389" w:rsidRPr="007B4011">
        <w:t xml:space="preserve">, 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СМЭВ и подключаемых к ней региональных СМЭВ) в органах и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roofErr w:type="gramEnd"/>
    </w:p>
    <w:p w:rsidR="00972389" w:rsidRPr="007B4011" w:rsidRDefault="00972389" w:rsidP="007B4011">
      <w:pPr>
        <w:suppressLineNumbers/>
        <w:autoSpaceDE w:val="0"/>
        <w:autoSpaceDN w:val="0"/>
        <w:adjustRightInd w:val="0"/>
        <w:ind w:firstLine="709"/>
        <w:jc w:val="both"/>
      </w:pPr>
      <w:r w:rsidRPr="007B4011">
        <w:t xml:space="preserve">10.1.1. В случае обращения за получением </w:t>
      </w:r>
      <w:proofErr w:type="spellStart"/>
      <w:r w:rsidRPr="007B4011">
        <w:t>подуслуги</w:t>
      </w:r>
      <w:proofErr w:type="spellEnd"/>
      <w:r w:rsidRPr="007B4011">
        <w:t xml:space="preserve"> «</w:t>
      </w:r>
      <w:r w:rsidRPr="007B4011">
        <w:rPr>
          <w:rFonts w:eastAsia="Times New Roman"/>
        </w:rPr>
        <w:t>Направление уведомления о планируемом сносе объекта капитального строительства</w:t>
      </w:r>
      <w:r w:rsidRPr="007B4011">
        <w:t>»:</w:t>
      </w:r>
    </w:p>
    <w:p w:rsidR="0004563D" w:rsidRPr="007B4011" w:rsidRDefault="0004563D" w:rsidP="007B4011">
      <w:pPr>
        <w:suppressLineNumbers/>
        <w:autoSpaceDE w:val="0"/>
        <w:autoSpaceDN w:val="0"/>
        <w:adjustRightInd w:val="0"/>
        <w:ind w:firstLine="709"/>
        <w:jc w:val="both"/>
      </w:pPr>
      <w:r w:rsidRPr="007B4011">
        <w:t>1) ФНП (Единая информационная система нотариата - ЕИСН):</w:t>
      </w:r>
    </w:p>
    <w:p w:rsidR="0004563D" w:rsidRPr="007B4011" w:rsidRDefault="0004563D" w:rsidP="007B4011">
      <w:pPr>
        <w:suppressLineNumbers/>
        <w:autoSpaceDE w:val="0"/>
        <w:autoSpaceDN w:val="0"/>
        <w:adjustRightInd w:val="0"/>
        <w:ind w:firstLine="709"/>
        <w:jc w:val="both"/>
      </w:pPr>
      <w:r w:rsidRPr="007B4011">
        <w:lastRenderedPageBreak/>
        <w:t>- подтверждение нотариального удостоверенного документа;</w:t>
      </w:r>
    </w:p>
    <w:p w:rsidR="0004563D" w:rsidRPr="007B4011" w:rsidRDefault="00986AE7" w:rsidP="007B4011">
      <w:pPr>
        <w:suppressLineNumbers/>
        <w:autoSpaceDE w:val="0"/>
        <w:autoSpaceDN w:val="0"/>
        <w:adjustRightInd w:val="0"/>
        <w:ind w:firstLine="709"/>
        <w:jc w:val="both"/>
      </w:pPr>
      <w:r w:rsidRPr="007B4011">
        <w:t>2) ФНС (</w:t>
      </w:r>
      <w:r w:rsidR="00DB3995" w:rsidRPr="007B4011">
        <w:t>оператор систем</w:t>
      </w:r>
      <w:r w:rsidRPr="007B4011">
        <w:t xml:space="preserve"> ЕГРЮЛ</w:t>
      </w:r>
      <w:r w:rsidR="00972389" w:rsidRPr="007B4011">
        <w:t>/ЕГРИП</w:t>
      </w:r>
      <w:r w:rsidRPr="007B4011">
        <w:t>):</w:t>
      </w:r>
    </w:p>
    <w:p w:rsidR="008D484E" w:rsidRPr="007B4011" w:rsidRDefault="00DB3995" w:rsidP="007B4011">
      <w:pPr>
        <w:suppressLineNumbers/>
        <w:autoSpaceDE w:val="0"/>
        <w:autoSpaceDN w:val="0"/>
        <w:adjustRightInd w:val="0"/>
        <w:ind w:firstLine="709"/>
        <w:jc w:val="both"/>
      </w:pPr>
      <w:r w:rsidRPr="007B4011">
        <w:t xml:space="preserve">- </w:t>
      </w:r>
      <w:r w:rsidR="008D484E" w:rsidRPr="007B4011">
        <w:t xml:space="preserve">выписка из Единого государственного реестра юридических лиц (в случае подачи документов от заявителя (представителя) с ролью «юридическое лицо»); </w:t>
      </w:r>
    </w:p>
    <w:p w:rsidR="008D484E" w:rsidRPr="007B4011" w:rsidRDefault="008D484E" w:rsidP="007B4011">
      <w:pPr>
        <w:suppressLineNumbers/>
        <w:autoSpaceDE w:val="0"/>
        <w:autoSpaceDN w:val="0"/>
        <w:adjustRightInd w:val="0"/>
        <w:ind w:firstLine="709"/>
        <w:jc w:val="both"/>
      </w:pPr>
      <w:r w:rsidRPr="007B4011">
        <w:t>- выписка из Единого государственного реестра индивидуальных предпринимателей (в случае подачи документов от заявителя (представителя) с ролью «индивидуальный предприниматель»);</w:t>
      </w:r>
    </w:p>
    <w:p w:rsidR="008D484E" w:rsidRPr="007B4011" w:rsidRDefault="008D484E" w:rsidP="007B4011">
      <w:pPr>
        <w:suppressLineNumbers/>
        <w:autoSpaceDE w:val="0"/>
        <w:autoSpaceDN w:val="0"/>
        <w:adjustRightInd w:val="0"/>
        <w:ind w:firstLine="709"/>
        <w:jc w:val="both"/>
      </w:pPr>
      <w:r w:rsidRPr="007B4011">
        <w:t xml:space="preserve">3) </w:t>
      </w:r>
      <w:proofErr w:type="spellStart"/>
      <w:r w:rsidRPr="007B4011">
        <w:t>Росреестр</w:t>
      </w:r>
      <w:proofErr w:type="spellEnd"/>
      <w:r w:rsidRPr="007B4011">
        <w:t xml:space="preserve"> (оператор системы ФГИС ЕГРН):</w:t>
      </w:r>
    </w:p>
    <w:p w:rsidR="008D484E" w:rsidRPr="007B4011" w:rsidRDefault="008D484E" w:rsidP="007B4011">
      <w:pPr>
        <w:suppressLineNumbers/>
        <w:autoSpaceDE w:val="0"/>
        <w:autoSpaceDN w:val="0"/>
        <w:adjustRightInd w:val="0"/>
        <w:ind w:firstLine="709"/>
        <w:jc w:val="both"/>
      </w:pPr>
      <w:r w:rsidRPr="007B4011">
        <w:t>- Сведения о правах на земельный участок и ОКС;</w:t>
      </w:r>
    </w:p>
    <w:p w:rsidR="008D484E" w:rsidRPr="007B4011" w:rsidRDefault="008D484E" w:rsidP="007B4011">
      <w:pPr>
        <w:suppressLineNumbers/>
        <w:autoSpaceDE w:val="0"/>
        <w:autoSpaceDN w:val="0"/>
        <w:adjustRightInd w:val="0"/>
        <w:ind w:firstLine="709"/>
        <w:jc w:val="both"/>
      </w:pPr>
      <w:r w:rsidRPr="007B4011">
        <w:t>Состав запрашиваемых сведений: вид объекта, кадастровый номер, сведения о правах, адрес объекта;</w:t>
      </w:r>
    </w:p>
    <w:p w:rsidR="008D484E" w:rsidRPr="007B4011" w:rsidRDefault="008D484E" w:rsidP="007B4011">
      <w:pPr>
        <w:suppressLineNumbers/>
        <w:autoSpaceDE w:val="0"/>
        <w:autoSpaceDN w:val="0"/>
        <w:adjustRightInd w:val="0"/>
        <w:ind w:firstLine="709"/>
        <w:jc w:val="both"/>
      </w:pPr>
      <w:r w:rsidRPr="007B4011">
        <w:t xml:space="preserve">4) Судебные органы; </w:t>
      </w:r>
    </w:p>
    <w:p w:rsidR="00E83EDA" w:rsidRPr="007B4011" w:rsidRDefault="008D484E" w:rsidP="007B4011">
      <w:pPr>
        <w:suppressAutoHyphens/>
        <w:ind w:firstLine="709"/>
        <w:jc w:val="both"/>
        <w:rPr>
          <w:i/>
          <w:iCs/>
        </w:rPr>
      </w:pPr>
      <w:r w:rsidRPr="007B4011">
        <w:t>- Решение суда о сносе ОКС;</w:t>
      </w:r>
      <w:r w:rsidR="00E83EDA" w:rsidRPr="007B4011">
        <w:rPr>
          <w:i/>
          <w:iCs/>
        </w:rPr>
        <w:t xml:space="preserve"> </w:t>
      </w:r>
    </w:p>
    <w:p w:rsidR="008D484E" w:rsidRPr="007B4011" w:rsidRDefault="008D484E" w:rsidP="007B4011">
      <w:pPr>
        <w:suppressLineNumbers/>
        <w:autoSpaceDE w:val="0"/>
        <w:autoSpaceDN w:val="0"/>
        <w:adjustRightInd w:val="0"/>
        <w:ind w:firstLine="709"/>
        <w:jc w:val="both"/>
      </w:pPr>
      <w:r w:rsidRPr="007B4011">
        <w:t>5) Органы местного самоуправления муниципальных образований в Республике Крым (система ГИСОГД):</w:t>
      </w:r>
    </w:p>
    <w:p w:rsidR="008D484E" w:rsidRPr="007B4011" w:rsidRDefault="008D484E" w:rsidP="007B4011">
      <w:pPr>
        <w:suppressLineNumbers/>
        <w:autoSpaceDE w:val="0"/>
        <w:autoSpaceDN w:val="0"/>
        <w:adjustRightInd w:val="0"/>
        <w:ind w:firstLine="709"/>
        <w:jc w:val="both"/>
      </w:pPr>
      <w:r w:rsidRPr="007B4011">
        <w:t>- Решение органа местного самоуправления о сносе ОКС.</w:t>
      </w:r>
    </w:p>
    <w:p w:rsidR="00903B34" w:rsidRPr="007B4011" w:rsidRDefault="008D484E" w:rsidP="007B4011">
      <w:pPr>
        <w:suppressLineNumbers/>
        <w:autoSpaceDE w:val="0"/>
        <w:autoSpaceDN w:val="0"/>
        <w:adjustRightInd w:val="0"/>
        <w:ind w:firstLine="709"/>
        <w:jc w:val="both"/>
      </w:pPr>
      <w:r w:rsidRPr="007B4011">
        <w:t xml:space="preserve">10.1.2. </w:t>
      </w:r>
      <w:r w:rsidR="00E83EDA" w:rsidRPr="007B4011">
        <w:t xml:space="preserve">В случае обращения за получением </w:t>
      </w:r>
      <w:proofErr w:type="spellStart"/>
      <w:r w:rsidR="00E83EDA" w:rsidRPr="007B4011">
        <w:t>подуслуги</w:t>
      </w:r>
      <w:proofErr w:type="spellEnd"/>
      <w:r w:rsidR="00E83EDA" w:rsidRPr="007B4011">
        <w:t xml:space="preserve"> «Направление уведомления о завершении сноса объекта капитального строительства» к запросу посредством СМЭВ подлежат сведения, указанные в подпунктах 1 – 3 пункта 10.1.1. настоящего Административного регламента.</w:t>
      </w:r>
    </w:p>
    <w:p w:rsidR="000A4908" w:rsidRPr="007B4011" w:rsidRDefault="00DF35DA" w:rsidP="007B4011">
      <w:pPr>
        <w:suppressLineNumbers/>
        <w:autoSpaceDE w:val="0"/>
        <w:autoSpaceDN w:val="0"/>
        <w:adjustRightInd w:val="0"/>
        <w:ind w:firstLine="709"/>
        <w:jc w:val="both"/>
      </w:pPr>
      <w:r w:rsidRPr="007B4011">
        <w:t>10.2</w:t>
      </w:r>
      <w:r w:rsidR="004C5878" w:rsidRPr="007B4011">
        <w:t xml:space="preserve">. </w:t>
      </w:r>
      <w:r w:rsidR="00F60908" w:rsidRPr="007B4011">
        <w:t xml:space="preserve">Заявитель вправе, по собственной инициативе </w:t>
      </w:r>
      <w:proofErr w:type="gramStart"/>
      <w:r w:rsidR="00F60908" w:rsidRPr="007B4011">
        <w:t>предоставить документы</w:t>
      </w:r>
      <w:proofErr w:type="gramEnd"/>
      <w:r w:rsidR="00F60908" w:rsidRPr="007B4011">
        <w:t>, предусмотренные п</w:t>
      </w:r>
      <w:r w:rsidR="0095225A" w:rsidRPr="007B4011">
        <w:t>ункт</w:t>
      </w:r>
      <w:r w:rsidR="00984A3F" w:rsidRPr="007B4011">
        <w:t>ом</w:t>
      </w:r>
      <w:r w:rsidR="0095225A" w:rsidRPr="007B4011">
        <w:t xml:space="preserve"> </w:t>
      </w:r>
      <w:r w:rsidRPr="007B4011">
        <w:t>10.1</w:t>
      </w:r>
      <w:r w:rsidR="00F60908" w:rsidRPr="007B4011">
        <w:t xml:space="preserve"> Административного регламента</w:t>
      </w:r>
      <w:r w:rsidR="00DD3A29" w:rsidRPr="007B4011">
        <w:t>.</w:t>
      </w:r>
      <w:r w:rsidR="005C3070" w:rsidRPr="007B4011">
        <w:t xml:space="preserve"> </w:t>
      </w:r>
    </w:p>
    <w:p w:rsidR="0016738E" w:rsidRPr="007B4011" w:rsidRDefault="00DD3A29" w:rsidP="007B4011">
      <w:pPr>
        <w:suppressLineNumbers/>
        <w:autoSpaceDE w:val="0"/>
        <w:autoSpaceDN w:val="0"/>
        <w:adjustRightInd w:val="0"/>
        <w:ind w:firstLine="709"/>
        <w:jc w:val="both"/>
      </w:pPr>
      <w:r w:rsidRPr="007B4011">
        <w:t>Н</w:t>
      </w:r>
      <w:r w:rsidR="005C3070" w:rsidRPr="007B4011">
        <w:t xml:space="preserve">епредставление вышеуказанных документов не является </w:t>
      </w:r>
      <w:r w:rsidR="00E83EDA" w:rsidRPr="007B4011">
        <w:t>основанием</w:t>
      </w:r>
      <w:r w:rsidR="005C3070" w:rsidRPr="007B4011">
        <w:t xml:space="preserve"> для отказа</w:t>
      </w:r>
      <w:r w:rsidR="00811259" w:rsidRPr="007B4011">
        <w:t xml:space="preserve"> в предоставлении муниципальной услуги</w:t>
      </w:r>
      <w:r w:rsidR="005C3070" w:rsidRPr="007B4011">
        <w:t>.</w:t>
      </w:r>
    </w:p>
    <w:p w:rsidR="00D0046D" w:rsidRPr="007B4011" w:rsidRDefault="00D0046D" w:rsidP="007B4011">
      <w:pPr>
        <w:suppressLineNumbers/>
        <w:autoSpaceDE w:val="0"/>
        <w:autoSpaceDN w:val="0"/>
        <w:adjustRightInd w:val="0"/>
        <w:ind w:firstLine="709"/>
        <w:jc w:val="both"/>
      </w:pPr>
    </w:p>
    <w:p w:rsidR="00D0046D" w:rsidRPr="007B4011" w:rsidRDefault="001B7468" w:rsidP="007B4011">
      <w:pPr>
        <w:pStyle w:val="printj"/>
        <w:spacing w:before="0" w:after="0"/>
        <w:ind w:firstLine="709"/>
        <w:jc w:val="center"/>
        <w:rPr>
          <w:b/>
          <w:sz w:val="28"/>
          <w:szCs w:val="28"/>
        </w:rPr>
      </w:pPr>
      <w:r w:rsidRPr="007B4011">
        <w:rPr>
          <w:b/>
          <w:sz w:val="28"/>
          <w:szCs w:val="28"/>
        </w:rPr>
        <w:t xml:space="preserve">11. </w:t>
      </w:r>
      <w:r w:rsidR="00D0046D" w:rsidRPr="007B4011">
        <w:rPr>
          <w:b/>
          <w:sz w:val="28"/>
          <w:szCs w:val="28"/>
        </w:rPr>
        <w:t>Указание на запрет требовать от заявителя</w:t>
      </w:r>
    </w:p>
    <w:p w:rsidR="00D0046D" w:rsidRPr="007B4011" w:rsidRDefault="00AB1979" w:rsidP="007B4011">
      <w:pPr>
        <w:pStyle w:val="printj"/>
        <w:spacing w:before="0" w:after="0"/>
        <w:ind w:firstLine="709"/>
        <w:rPr>
          <w:sz w:val="28"/>
          <w:szCs w:val="28"/>
        </w:rPr>
      </w:pPr>
      <w:r w:rsidRPr="007B4011">
        <w:rPr>
          <w:sz w:val="28"/>
          <w:szCs w:val="28"/>
        </w:rPr>
        <w:t>1</w:t>
      </w:r>
      <w:r w:rsidR="001B7468" w:rsidRPr="007B4011">
        <w:rPr>
          <w:sz w:val="28"/>
          <w:szCs w:val="28"/>
        </w:rPr>
        <w:t>1.1</w:t>
      </w:r>
      <w:r w:rsidR="00D0046D" w:rsidRPr="007B4011">
        <w:rPr>
          <w:sz w:val="28"/>
          <w:szCs w:val="28"/>
        </w:rPr>
        <w:t>. Орган</w:t>
      </w:r>
      <w:r w:rsidR="00F878ED" w:rsidRPr="007B4011">
        <w:rPr>
          <w:sz w:val="28"/>
          <w:szCs w:val="28"/>
        </w:rPr>
        <w:t>, предоставляющий муниципальную услугу не вправе</w:t>
      </w:r>
      <w:r w:rsidR="00D0046D" w:rsidRPr="007B4011">
        <w:rPr>
          <w:sz w:val="28"/>
          <w:szCs w:val="28"/>
        </w:rPr>
        <w:t>:</w:t>
      </w:r>
    </w:p>
    <w:p w:rsidR="00460898" w:rsidRPr="007B4011" w:rsidRDefault="00460898" w:rsidP="007B4011">
      <w:pPr>
        <w:autoSpaceDE w:val="0"/>
        <w:autoSpaceDN w:val="0"/>
        <w:adjustRightInd w:val="0"/>
        <w:ind w:firstLine="709"/>
        <w:jc w:val="both"/>
        <w:rPr>
          <w:rFonts w:eastAsia="Times New Roman"/>
        </w:rPr>
      </w:pPr>
      <w:proofErr w:type="gramStart"/>
      <w:r w:rsidRPr="007B4011">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7B4011">
        <w:rPr>
          <w:rFonts w:eastAsia="Times New Roman"/>
        </w:rPr>
        <w:t>Уполномоченного органа</w:t>
      </w:r>
      <w:r w:rsidRPr="007B4011">
        <w:rPr>
          <w:rFonts w:eastAsia="Times New Roman"/>
        </w:rPr>
        <w:t>, предоставляющего муниципальную услугу, организаций, участвующих в предоставлении муниципальной услуги;</w:t>
      </w:r>
      <w:proofErr w:type="gramEnd"/>
    </w:p>
    <w:p w:rsidR="00460898" w:rsidRPr="007B4011" w:rsidRDefault="00460898" w:rsidP="007B4011">
      <w:pPr>
        <w:autoSpaceDE w:val="0"/>
        <w:autoSpaceDN w:val="0"/>
        <w:adjustRightInd w:val="0"/>
        <w:ind w:firstLine="709"/>
        <w:jc w:val="both"/>
        <w:rPr>
          <w:rFonts w:eastAsia="Times New Roman"/>
        </w:rPr>
      </w:pPr>
      <w:r w:rsidRPr="007B4011">
        <w:rPr>
          <w:rFonts w:eastAsia="Times New Roma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w:t>
      </w:r>
      <w:r w:rsidR="0003053B" w:rsidRPr="007B4011">
        <w:rPr>
          <w:rFonts w:eastAsia="Times New Roman"/>
        </w:rPr>
        <w:t>Уполномоченного органа</w:t>
      </w:r>
      <w:r w:rsidRPr="007B4011">
        <w:rPr>
          <w:rFonts w:eastAsia="Times New Roman"/>
        </w:rPr>
        <w:t>, предоставляющего муниципальную услугу, организаций, участвующих в предоставлении муниципальной услуги;</w:t>
      </w:r>
    </w:p>
    <w:p w:rsidR="00460898" w:rsidRPr="007B4011" w:rsidRDefault="00460898" w:rsidP="007B4011">
      <w:pPr>
        <w:autoSpaceDE w:val="0"/>
        <w:autoSpaceDN w:val="0"/>
        <w:adjustRightInd w:val="0"/>
        <w:ind w:firstLine="709"/>
        <w:jc w:val="both"/>
        <w:rPr>
          <w:rFonts w:eastAsia="Times New Roman"/>
        </w:rPr>
      </w:pPr>
      <w:r w:rsidRPr="007B4011">
        <w:rPr>
          <w:rFonts w:eastAsia="Times New Roman"/>
        </w:rPr>
        <w:t>- требовать от заявителя совершения иных действий, кроме прохождения идентификац</w:t>
      </w:r>
      <w:proofErr w:type="gramStart"/>
      <w:r w:rsidRPr="007B4011">
        <w:rPr>
          <w:rFonts w:eastAsia="Times New Roman"/>
        </w:rPr>
        <w:t>ии и ау</w:t>
      </w:r>
      <w:proofErr w:type="gramEnd"/>
      <w:r w:rsidRPr="007B4011">
        <w:rPr>
          <w:rFonts w:eastAsia="Times New Roman"/>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60898" w:rsidRPr="007B4011" w:rsidRDefault="00460898" w:rsidP="007B4011">
      <w:pPr>
        <w:autoSpaceDE w:val="0"/>
        <w:autoSpaceDN w:val="0"/>
        <w:adjustRightInd w:val="0"/>
        <w:ind w:firstLine="709"/>
        <w:jc w:val="both"/>
        <w:rPr>
          <w:rFonts w:eastAsia="Times New Roman"/>
        </w:rPr>
      </w:pPr>
      <w:r w:rsidRPr="007B4011">
        <w:rPr>
          <w:rFonts w:eastAsia="Times New Roman"/>
        </w:rPr>
        <w:lastRenderedPageBreak/>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460898" w:rsidRPr="007B4011" w:rsidRDefault="00460898" w:rsidP="007B4011">
      <w:pPr>
        <w:autoSpaceDE w:val="0"/>
        <w:autoSpaceDN w:val="0"/>
        <w:adjustRightInd w:val="0"/>
        <w:ind w:firstLine="709"/>
        <w:jc w:val="both"/>
        <w:rPr>
          <w:rFonts w:eastAsia="Times New Roman"/>
        </w:rPr>
      </w:pPr>
      <w:proofErr w:type="gramStart"/>
      <w:r w:rsidRPr="007B4011">
        <w:rPr>
          <w:rFonts w:eastAsia="Times New Roman"/>
        </w:rPr>
        <w:t xml:space="preserve">-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w:t>
      </w:r>
      <w:r w:rsidR="0003053B" w:rsidRPr="007B4011">
        <w:rPr>
          <w:rFonts w:eastAsia="Times New Roman"/>
        </w:rPr>
        <w:t>Уполномоченного органа</w:t>
      </w:r>
      <w:r w:rsidRPr="007B4011">
        <w:rPr>
          <w:rFonts w:eastAsia="Times New Roman"/>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roofErr w:type="gramEnd"/>
    </w:p>
    <w:p w:rsidR="00460898" w:rsidRPr="007B4011" w:rsidRDefault="00460898" w:rsidP="007B4011">
      <w:pPr>
        <w:autoSpaceDE w:val="0"/>
        <w:autoSpaceDN w:val="0"/>
        <w:adjustRightInd w:val="0"/>
        <w:ind w:firstLine="709"/>
        <w:jc w:val="both"/>
        <w:rPr>
          <w:rFonts w:eastAsia="Times New Roman"/>
        </w:rPr>
      </w:pPr>
      <w:r w:rsidRPr="007B4011">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rsidR="00460898" w:rsidRPr="007B4011" w:rsidRDefault="00460898" w:rsidP="007B4011">
      <w:pPr>
        <w:autoSpaceDE w:val="0"/>
        <w:autoSpaceDN w:val="0"/>
        <w:adjustRightInd w:val="0"/>
        <w:ind w:firstLine="709"/>
        <w:jc w:val="both"/>
        <w:rPr>
          <w:rFonts w:eastAsia="Times New Roman"/>
        </w:rPr>
      </w:pPr>
      <w:proofErr w:type="gramStart"/>
      <w:r w:rsidRPr="007B4011">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755625" w:rsidRPr="007B4011" w:rsidRDefault="00460898" w:rsidP="007B4011">
      <w:pPr>
        <w:autoSpaceDE w:val="0"/>
        <w:autoSpaceDN w:val="0"/>
        <w:adjustRightInd w:val="0"/>
        <w:ind w:firstLine="709"/>
        <w:jc w:val="both"/>
        <w:rPr>
          <w:rFonts w:eastAsia="Times New Roman"/>
        </w:rPr>
      </w:pPr>
      <w:r w:rsidRPr="007B4011">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7B4011">
        <w:rPr>
          <w:rFonts w:eastAsia="Times New Roman"/>
        </w:rPr>
        <w:t xml:space="preserve"> 7 Федерального закона № 210-ФЗ;</w:t>
      </w:r>
    </w:p>
    <w:p w:rsidR="001E75D4" w:rsidRPr="007B4011" w:rsidRDefault="001E75D4" w:rsidP="007B4011">
      <w:pPr>
        <w:autoSpaceDE w:val="0"/>
        <w:autoSpaceDN w:val="0"/>
        <w:adjustRightInd w:val="0"/>
        <w:ind w:firstLine="709"/>
        <w:jc w:val="both"/>
      </w:pPr>
      <w:proofErr w:type="gramStart"/>
      <w:r w:rsidRPr="007B4011">
        <w:rPr>
          <w:rFonts w:eastAsia="Times New Roman"/>
        </w:rPr>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D0046D" w:rsidRPr="007B4011" w:rsidRDefault="00D0046D" w:rsidP="007B4011">
      <w:pPr>
        <w:pStyle w:val="printj"/>
        <w:spacing w:before="0" w:after="0"/>
        <w:ind w:firstLine="709"/>
        <w:rPr>
          <w:sz w:val="28"/>
          <w:szCs w:val="28"/>
        </w:rPr>
      </w:pPr>
    </w:p>
    <w:p w:rsidR="00D0046D" w:rsidRPr="007B4011" w:rsidRDefault="00AB1979" w:rsidP="007B4011">
      <w:pPr>
        <w:pStyle w:val="printj"/>
        <w:spacing w:before="0" w:after="0"/>
        <w:ind w:firstLine="709"/>
        <w:jc w:val="center"/>
        <w:rPr>
          <w:sz w:val="28"/>
          <w:szCs w:val="28"/>
        </w:rPr>
      </w:pPr>
      <w:r w:rsidRPr="007B4011">
        <w:rPr>
          <w:b/>
          <w:sz w:val="28"/>
          <w:szCs w:val="28"/>
        </w:rPr>
        <w:t xml:space="preserve">12. </w:t>
      </w:r>
      <w:r w:rsidR="00D0046D" w:rsidRPr="007B4011">
        <w:rPr>
          <w:b/>
          <w:sz w:val="28"/>
          <w:szCs w:val="28"/>
        </w:rPr>
        <w:t>Исчерпывающий перечень оснований для отказа в приеме документов, необходимых для предоставления муниципальной услуги</w:t>
      </w:r>
    </w:p>
    <w:p w:rsidR="00AB1979" w:rsidRPr="007B4011" w:rsidRDefault="00AB1979" w:rsidP="007B4011">
      <w:pPr>
        <w:pStyle w:val="printj"/>
        <w:spacing w:before="0" w:after="0"/>
        <w:ind w:firstLine="709"/>
        <w:rPr>
          <w:sz w:val="28"/>
          <w:szCs w:val="28"/>
        </w:rPr>
      </w:pPr>
      <w:r w:rsidRPr="007B4011">
        <w:rPr>
          <w:sz w:val="28"/>
          <w:szCs w:val="28"/>
        </w:rPr>
        <w:t>12.1</w:t>
      </w:r>
      <w:r w:rsidR="00D0046D" w:rsidRPr="007B4011">
        <w:rPr>
          <w:sz w:val="28"/>
          <w:szCs w:val="28"/>
        </w:rPr>
        <w:t xml:space="preserve">. </w:t>
      </w:r>
      <w:r w:rsidR="008D41A9" w:rsidRPr="007B4011">
        <w:rPr>
          <w:sz w:val="28"/>
          <w:szCs w:val="28"/>
        </w:rPr>
        <w:t>Исчерпывающий перечень оснований для отказа в приеме документов, указанных в пункт</w:t>
      </w:r>
      <w:r w:rsidR="004057D8" w:rsidRPr="007B4011">
        <w:rPr>
          <w:sz w:val="28"/>
          <w:szCs w:val="28"/>
        </w:rPr>
        <w:t>ах</w:t>
      </w:r>
      <w:r w:rsidR="008D41A9" w:rsidRPr="007B4011">
        <w:rPr>
          <w:sz w:val="28"/>
          <w:szCs w:val="28"/>
        </w:rPr>
        <w:t xml:space="preserve"> 9.1.</w:t>
      </w:r>
      <w:r w:rsidR="004057D8" w:rsidRPr="007B4011">
        <w:rPr>
          <w:sz w:val="28"/>
          <w:szCs w:val="28"/>
        </w:rPr>
        <w:t>, 9.1.1. (в зависимости от цели обращения)</w:t>
      </w:r>
      <w:r w:rsidR="008D41A9" w:rsidRPr="007B4011">
        <w:rPr>
          <w:sz w:val="28"/>
          <w:szCs w:val="28"/>
        </w:rPr>
        <w:t xml:space="preserve"> настоящего Административного регламента, в том числе представленных в электронной форме:</w:t>
      </w:r>
    </w:p>
    <w:p w:rsidR="004057D8" w:rsidRPr="007B4011" w:rsidRDefault="00D42714" w:rsidP="007B4011">
      <w:pPr>
        <w:suppressLineNumbers/>
        <w:autoSpaceDE w:val="0"/>
        <w:autoSpaceDN w:val="0"/>
        <w:adjustRightInd w:val="0"/>
        <w:ind w:firstLine="709"/>
        <w:jc w:val="both"/>
      </w:pPr>
      <w:bookmarkStart w:id="4" w:name="_Hlk141285787"/>
      <w:r w:rsidRPr="007B4011">
        <w:t>1</w:t>
      </w:r>
      <w:r w:rsidR="00E44C2B" w:rsidRPr="007B4011">
        <w:t>2</w:t>
      </w:r>
      <w:r w:rsidRPr="007B4011">
        <w:t>.</w:t>
      </w:r>
      <w:r w:rsidR="00E44C2B" w:rsidRPr="007B4011">
        <w:t>1</w:t>
      </w:r>
      <w:r w:rsidRPr="007B4011">
        <w:t xml:space="preserve">.1. </w:t>
      </w:r>
      <w:bookmarkEnd w:id="4"/>
      <w:r w:rsidR="004057D8" w:rsidRPr="007B4011">
        <w:t>Уведомление о сносе, уведомление о завершении сноса представлено в уполномоченный орган, в полномочия которого не входит предоставление услуги;</w:t>
      </w:r>
    </w:p>
    <w:p w:rsidR="004057D8" w:rsidRPr="007B4011" w:rsidRDefault="00E44C2B" w:rsidP="007B4011">
      <w:pPr>
        <w:suppressLineNumbers/>
        <w:autoSpaceDE w:val="0"/>
        <w:autoSpaceDN w:val="0"/>
        <w:adjustRightInd w:val="0"/>
        <w:ind w:firstLine="709"/>
        <w:jc w:val="both"/>
      </w:pPr>
      <w:r w:rsidRPr="007B4011">
        <w:t>12.1.2</w:t>
      </w:r>
      <w:r w:rsidR="00D42714" w:rsidRPr="007B4011">
        <w:t xml:space="preserve">. </w:t>
      </w:r>
      <w:r w:rsidR="004057D8" w:rsidRPr="007B4011">
        <w:t>Уведомление о сносе представлено в электронной форме с нарушением требований;</w:t>
      </w:r>
    </w:p>
    <w:p w:rsidR="00997E34" w:rsidRPr="007B4011" w:rsidRDefault="00E44C2B" w:rsidP="007B4011">
      <w:pPr>
        <w:suppressLineNumbers/>
        <w:autoSpaceDE w:val="0"/>
        <w:autoSpaceDN w:val="0"/>
        <w:adjustRightInd w:val="0"/>
        <w:ind w:firstLine="709"/>
        <w:jc w:val="both"/>
      </w:pPr>
      <w:r w:rsidRPr="007B4011">
        <w:lastRenderedPageBreak/>
        <w:t>12.1.3</w:t>
      </w:r>
      <w:r w:rsidR="00D42714" w:rsidRPr="007B4011">
        <w:t xml:space="preserve">. </w:t>
      </w:r>
      <w:r w:rsidR="001D24A2" w:rsidRPr="007B4011">
        <w:t>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42714" w:rsidRPr="007B4011" w:rsidRDefault="00E44C2B" w:rsidP="007B4011">
      <w:pPr>
        <w:suppressLineNumbers/>
        <w:autoSpaceDE w:val="0"/>
        <w:autoSpaceDN w:val="0"/>
        <w:adjustRightInd w:val="0"/>
        <w:ind w:firstLine="709"/>
        <w:jc w:val="both"/>
      </w:pPr>
      <w:r w:rsidRPr="007B4011">
        <w:t>12.1.4</w:t>
      </w:r>
      <w:r w:rsidR="00D42714" w:rsidRPr="007B4011">
        <w:t xml:space="preserve">. </w:t>
      </w:r>
      <w:r w:rsidR="001D24A2" w:rsidRPr="007B4011">
        <w:t>Неполное заполнение полей в форме уведомления, в том числе в интерактивной форме уведомления на ЕПГУ;</w:t>
      </w:r>
    </w:p>
    <w:p w:rsidR="001D24A2" w:rsidRPr="007B4011" w:rsidRDefault="00E44C2B" w:rsidP="007B4011">
      <w:pPr>
        <w:suppressLineNumbers/>
        <w:autoSpaceDE w:val="0"/>
        <w:autoSpaceDN w:val="0"/>
        <w:adjustRightInd w:val="0"/>
        <w:ind w:firstLine="709"/>
        <w:jc w:val="both"/>
      </w:pPr>
      <w:r w:rsidRPr="007B4011">
        <w:t>12.1.5</w:t>
      </w:r>
      <w:r w:rsidR="00D42714" w:rsidRPr="007B4011">
        <w:t xml:space="preserve">. </w:t>
      </w:r>
      <w:r w:rsidR="001D24A2" w:rsidRPr="007B4011">
        <w:t>Представление неполного комплекта документов, необходимых для предоставления услуги.</w:t>
      </w:r>
    </w:p>
    <w:p w:rsidR="00D42714" w:rsidRPr="007B4011" w:rsidRDefault="00D42714" w:rsidP="007B4011">
      <w:pPr>
        <w:pStyle w:val="printj"/>
        <w:spacing w:before="0" w:after="0"/>
        <w:ind w:firstLine="709"/>
        <w:rPr>
          <w:sz w:val="28"/>
          <w:szCs w:val="28"/>
        </w:rPr>
      </w:pPr>
    </w:p>
    <w:p w:rsidR="007055F5" w:rsidRPr="007B4011" w:rsidRDefault="00AB1979" w:rsidP="007B4011">
      <w:pPr>
        <w:ind w:firstLine="709"/>
        <w:jc w:val="center"/>
        <w:rPr>
          <w:rFonts w:eastAsia="Times New Roman"/>
          <w:b/>
        </w:rPr>
      </w:pPr>
      <w:r w:rsidRPr="007B4011">
        <w:rPr>
          <w:rFonts w:eastAsia="Times New Roman"/>
          <w:b/>
        </w:rPr>
        <w:t xml:space="preserve">13. </w:t>
      </w:r>
      <w:r w:rsidR="007055F5" w:rsidRPr="007B4011">
        <w:rPr>
          <w:rFonts w:eastAsia="Times New Roman"/>
          <w:b/>
        </w:rPr>
        <w:t>Исчерпывающий перечень оснований для приостановления или отказа в предоставлении муниципальной услуги</w:t>
      </w:r>
    </w:p>
    <w:p w:rsidR="007055F5" w:rsidRPr="007B4011" w:rsidRDefault="00AB1979" w:rsidP="007B4011">
      <w:pPr>
        <w:ind w:firstLine="709"/>
        <w:jc w:val="both"/>
        <w:rPr>
          <w:rFonts w:eastAsia="Times New Roman"/>
        </w:rPr>
      </w:pPr>
      <w:r w:rsidRPr="007B4011">
        <w:rPr>
          <w:rFonts w:eastAsia="Times New Roman"/>
        </w:rPr>
        <w:t>13</w:t>
      </w:r>
      <w:r w:rsidR="007055F5" w:rsidRPr="007B4011">
        <w:rPr>
          <w:rFonts w:eastAsia="Times New Roman"/>
        </w:rPr>
        <w:t>.</w:t>
      </w:r>
      <w:r w:rsidRPr="007B4011">
        <w:rPr>
          <w:rFonts w:eastAsia="Times New Roman"/>
        </w:rPr>
        <w:t>1.</w:t>
      </w:r>
      <w:r w:rsidR="007055F5" w:rsidRPr="007B4011">
        <w:rPr>
          <w:rFonts w:eastAsia="Times New Roman"/>
        </w:rPr>
        <w:t xml:space="preserve"> Основани</w:t>
      </w:r>
      <w:r w:rsidR="00DF7F77" w:rsidRPr="007B4011">
        <w:rPr>
          <w:rFonts w:eastAsia="Times New Roman"/>
        </w:rPr>
        <w:t>я</w:t>
      </w:r>
      <w:r w:rsidR="007055F5" w:rsidRPr="007B4011">
        <w:rPr>
          <w:rFonts w:eastAsia="Times New Roman"/>
        </w:rPr>
        <w:t xml:space="preserve"> для приостановления предоставления муниципальной услуги</w:t>
      </w:r>
      <w:r w:rsidR="001F55EB" w:rsidRPr="007B4011">
        <w:rPr>
          <w:rFonts w:eastAsia="Times New Roman"/>
        </w:rPr>
        <w:t xml:space="preserve"> отсутствуют.</w:t>
      </w:r>
    </w:p>
    <w:p w:rsidR="001F55EB" w:rsidRPr="007B4011" w:rsidRDefault="001F55EB" w:rsidP="007B4011">
      <w:pPr>
        <w:ind w:firstLine="709"/>
        <w:jc w:val="both"/>
        <w:rPr>
          <w:rFonts w:eastAsia="Times New Roman"/>
        </w:rPr>
      </w:pPr>
      <w:bookmarkStart w:id="5" w:name="_Hlk140823905"/>
      <w:r w:rsidRPr="007B4011">
        <w:rPr>
          <w:rFonts w:eastAsia="Times New Roman"/>
        </w:rPr>
        <w:t>13.2</w:t>
      </w:r>
      <w:bookmarkEnd w:id="5"/>
      <w:r w:rsidRPr="007B4011">
        <w:rPr>
          <w:rFonts w:eastAsia="Times New Roman"/>
        </w:rPr>
        <w:t>. Основаниями для отказа в предоставлении муниципальной услуги являются:</w:t>
      </w:r>
    </w:p>
    <w:p w:rsidR="00076AB9" w:rsidRPr="007B4011" w:rsidRDefault="001F55EB" w:rsidP="007B4011">
      <w:pPr>
        <w:suppressLineNumbers/>
        <w:autoSpaceDE w:val="0"/>
        <w:ind w:firstLine="709"/>
        <w:jc w:val="both"/>
      </w:pPr>
      <w:bookmarkStart w:id="6" w:name="_Hlk141285364"/>
      <w:r w:rsidRPr="007B4011">
        <w:t>13.2.</w:t>
      </w:r>
      <w:r w:rsidR="002C411E" w:rsidRPr="007B4011">
        <w:t xml:space="preserve">1. </w:t>
      </w:r>
      <w:r w:rsidR="00076AB9" w:rsidRPr="007B4011">
        <w:t>Документы (сведения), предоставленные заявителем, противоречат документам (сведениям), полученным в рамках межведомственного взаимодействия;</w:t>
      </w:r>
    </w:p>
    <w:p w:rsidR="00076AB9" w:rsidRPr="007B4011" w:rsidRDefault="001F55EB" w:rsidP="007B4011">
      <w:pPr>
        <w:suppressLineNumbers/>
        <w:autoSpaceDE w:val="0"/>
        <w:ind w:firstLine="709"/>
        <w:jc w:val="both"/>
      </w:pPr>
      <w:r w:rsidRPr="007B4011">
        <w:t>13.2</w:t>
      </w:r>
      <w:r w:rsidR="002C411E" w:rsidRPr="007B4011">
        <w:t>.2.</w:t>
      </w:r>
      <w:r w:rsidR="0025183D" w:rsidRPr="007B4011">
        <w:t xml:space="preserve"> </w:t>
      </w:r>
      <w:r w:rsidR="00076AB9" w:rsidRPr="007B4011">
        <w:t>Отсутствие документов (сведений), предусмотренных нормативными правовыми актами Российской Федерации;</w:t>
      </w:r>
    </w:p>
    <w:bookmarkEnd w:id="6"/>
    <w:p w:rsidR="00076AB9" w:rsidRPr="007B4011" w:rsidRDefault="001F55EB" w:rsidP="007B4011">
      <w:pPr>
        <w:suppressLineNumbers/>
        <w:autoSpaceDE w:val="0"/>
        <w:ind w:firstLine="709"/>
        <w:jc w:val="both"/>
      </w:pPr>
      <w:r w:rsidRPr="007B4011">
        <w:t>13.2</w:t>
      </w:r>
      <w:r w:rsidR="002C411E" w:rsidRPr="007B4011">
        <w:t>.3.</w:t>
      </w:r>
      <w:r w:rsidR="0025183D" w:rsidRPr="007B4011">
        <w:t xml:space="preserve"> </w:t>
      </w:r>
      <w:r w:rsidR="00076AB9" w:rsidRPr="007B4011">
        <w:t>Заявитель не является правообладателем объекта капитального строительства (основание отказа не применяется в случае, если снос осуществляется по решению суда или органа местного самоуправления);</w:t>
      </w:r>
    </w:p>
    <w:p w:rsidR="00076AB9" w:rsidRPr="007B4011" w:rsidRDefault="001F55EB" w:rsidP="007B4011">
      <w:pPr>
        <w:suppressLineNumbers/>
        <w:autoSpaceDE w:val="0"/>
        <w:ind w:firstLine="709"/>
        <w:jc w:val="both"/>
      </w:pPr>
      <w:r w:rsidRPr="007B4011">
        <w:t>13.2</w:t>
      </w:r>
      <w:r w:rsidR="002C411E" w:rsidRPr="007B4011">
        <w:t>.4.</w:t>
      </w:r>
      <w:r w:rsidR="0025183D" w:rsidRPr="007B4011">
        <w:t xml:space="preserve"> </w:t>
      </w:r>
      <w:r w:rsidR="00076AB9" w:rsidRPr="007B4011">
        <w:t>Уведомление о сносе содержит сведения об объекте, который не является объектом капитального строительства;</w:t>
      </w:r>
    </w:p>
    <w:p w:rsidR="00076AB9" w:rsidRPr="007B4011" w:rsidRDefault="001F55EB" w:rsidP="007B4011">
      <w:pPr>
        <w:suppressLineNumbers/>
        <w:autoSpaceDE w:val="0"/>
        <w:ind w:firstLine="709"/>
        <w:jc w:val="both"/>
      </w:pPr>
      <w:r w:rsidRPr="007B4011">
        <w:t>13.2</w:t>
      </w:r>
      <w:r w:rsidR="002C411E" w:rsidRPr="007B4011">
        <w:t>.5.</w:t>
      </w:r>
      <w:r w:rsidR="0025183D" w:rsidRPr="007B4011">
        <w:t xml:space="preserve"> </w:t>
      </w:r>
      <w:r w:rsidR="00076AB9" w:rsidRPr="007B4011">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76AB9" w:rsidRPr="007B4011" w:rsidRDefault="001F55EB" w:rsidP="007B4011">
      <w:pPr>
        <w:suppressLineNumbers/>
        <w:autoSpaceDE w:val="0"/>
        <w:ind w:firstLine="709"/>
        <w:jc w:val="both"/>
      </w:pPr>
      <w:r w:rsidRPr="007B4011">
        <w:t>13.2</w:t>
      </w:r>
      <w:r w:rsidR="002C411E" w:rsidRPr="007B4011">
        <w:t>.</w:t>
      </w:r>
      <w:r w:rsidR="0025183D" w:rsidRPr="007B4011">
        <w:t>6</w:t>
      </w:r>
      <w:r w:rsidR="002C411E" w:rsidRPr="007B4011">
        <w:t>.</w:t>
      </w:r>
      <w:r w:rsidR="006E5627" w:rsidRPr="007B4011">
        <w:t xml:space="preserve"> </w:t>
      </w:r>
      <w:r w:rsidR="00076AB9" w:rsidRPr="007B4011">
        <w:t>Представленные документы утратили силу на день обращения за получением услуги;</w:t>
      </w:r>
    </w:p>
    <w:p w:rsidR="00076AB9" w:rsidRPr="007B4011" w:rsidRDefault="00076AB9" w:rsidP="007B4011">
      <w:pPr>
        <w:suppressLineNumbers/>
        <w:autoSpaceDE w:val="0"/>
        <w:ind w:firstLine="709"/>
        <w:jc w:val="both"/>
      </w:pPr>
      <w:r w:rsidRPr="007B4011">
        <w:t>13.2.7.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076AB9" w:rsidRPr="007B4011" w:rsidRDefault="00076AB9" w:rsidP="007B4011">
      <w:pPr>
        <w:suppressLineNumbers/>
        <w:autoSpaceDE w:val="0"/>
        <w:ind w:firstLine="709"/>
        <w:jc w:val="both"/>
      </w:pPr>
      <w:r w:rsidRPr="007B4011">
        <w:t>13.2.8. Отсутствие полномочий, указанных в доверенности.</w:t>
      </w:r>
    </w:p>
    <w:p w:rsidR="00803781" w:rsidRPr="007B4011" w:rsidRDefault="00AB1979" w:rsidP="007B4011">
      <w:pPr>
        <w:suppressLineNumbers/>
        <w:autoSpaceDE w:val="0"/>
        <w:ind w:firstLine="709"/>
        <w:jc w:val="both"/>
      </w:pPr>
      <w:r w:rsidRPr="007B4011">
        <w:rPr>
          <w:color w:val="000000" w:themeColor="text1"/>
        </w:rPr>
        <w:t>13</w:t>
      </w:r>
      <w:r w:rsidR="004B0F3F" w:rsidRPr="007B4011">
        <w:rPr>
          <w:color w:val="000000" w:themeColor="text1"/>
        </w:rPr>
        <w:t>.</w:t>
      </w:r>
      <w:r w:rsidR="00E13E50" w:rsidRPr="007B4011">
        <w:rPr>
          <w:color w:val="000000" w:themeColor="text1"/>
        </w:rPr>
        <w:t>3</w:t>
      </w:r>
      <w:r w:rsidRPr="007B4011">
        <w:rPr>
          <w:color w:val="000000" w:themeColor="text1"/>
        </w:rPr>
        <w:t>.</w:t>
      </w:r>
      <w:r w:rsidR="004B0F3F" w:rsidRPr="007B4011">
        <w:rPr>
          <w:color w:val="000000" w:themeColor="text1"/>
        </w:rPr>
        <w:t xml:space="preserve"> </w:t>
      </w:r>
      <w:r w:rsidR="00803781" w:rsidRPr="007B4011">
        <w:rPr>
          <w:color w:val="000000" w:themeColor="text1"/>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w:t>
      </w:r>
      <w:r w:rsidR="00841C78" w:rsidRPr="007B4011">
        <w:rPr>
          <w:color w:val="000000" w:themeColor="text1"/>
        </w:rPr>
        <w:t xml:space="preserve"> Уполномоченный о</w:t>
      </w:r>
      <w:r w:rsidR="00803781" w:rsidRPr="007B4011">
        <w:rPr>
          <w:color w:val="000000" w:themeColor="text1"/>
        </w:rPr>
        <w:t>рган.</w:t>
      </w:r>
    </w:p>
    <w:p w:rsidR="00D0046D" w:rsidRPr="007B4011" w:rsidRDefault="004B4757" w:rsidP="007B4011">
      <w:pPr>
        <w:suppressLineNumbers/>
        <w:autoSpaceDE w:val="0"/>
        <w:ind w:firstLine="709"/>
        <w:jc w:val="both"/>
      </w:pPr>
      <w:r w:rsidRPr="007B4011">
        <w:t>Отказ в предоставлении муниципальной услуги не препятствует повторному обращению за предоставлением муниципальной услуги.</w:t>
      </w:r>
    </w:p>
    <w:p w:rsidR="004B4757" w:rsidRPr="007B4011" w:rsidRDefault="004B4757" w:rsidP="007B4011">
      <w:pPr>
        <w:suppressLineNumbers/>
        <w:autoSpaceDE w:val="0"/>
        <w:ind w:firstLine="709"/>
        <w:jc w:val="both"/>
      </w:pPr>
    </w:p>
    <w:p w:rsidR="007055F5" w:rsidRPr="007B4011" w:rsidRDefault="00AB1979" w:rsidP="007B4011">
      <w:pPr>
        <w:pStyle w:val="printj"/>
        <w:spacing w:before="0" w:after="0"/>
        <w:ind w:firstLine="709"/>
        <w:jc w:val="center"/>
        <w:rPr>
          <w:b/>
          <w:sz w:val="28"/>
          <w:szCs w:val="28"/>
        </w:rPr>
      </w:pPr>
      <w:r w:rsidRPr="007B4011">
        <w:rPr>
          <w:b/>
          <w:sz w:val="28"/>
          <w:szCs w:val="28"/>
        </w:rPr>
        <w:t xml:space="preserve">14. </w:t>
      </w:r>
      <w:r w:rsidR="007055F5" w:rsidRPr="007B4011">
        <w:rPr>
          <w:b/>
          <w:sz w:val="28"/>
          <w:szCs w:val="28"/>
        </w:rPr>
        <w:t>Перечень услуг, которые являются необходимыми и обязательными для предоставления муниципальной услуги</w:t>
      </w:r>
    </w:p>
    <w:p w:rsidR="007F42AE" w:rsidRPr="007B4011" w:rsidRDefault="00AB1979" w:rsidP="007B4011">
      <w:pPr>
        <w:pStyle w:val="printj"/>
        <w:spacing w:before="0" w:after="0"/>
        <w:ind w:firstLine="709"/>
        <w:rPr>
          <w:sz w:val="28"/>
          <w:szCs w:val="28"/>
        </w:rPr>
      </w:pPr>
      <w:r w:rsidRPr="007B4011">
        <w:rPr>
          <w:sz w:val="28"/>
          <w:szCs w:val="28"/>
        </w:rPr>
        <w:t>14</w:t>
      </w:r>
      <w:r w:rsidR="007055F5" w:rsidRPr="007B4011">
        <w:rPr>
          <w:sz w:val="28"/>
          <w:szCs w:val="28"/>
        </w:rPr>
        <w:t>.</w:t>
      </w:r>
      <w:r w:rsidRPr="007B4011">
        <w:rPr>
          <w:sz w:val="28"/>
          <w:szCs w:val="28"/>
        </w:rPr>
        <w:t>1.</w:t>
      </w:r>
      <w:r w:rsidR="007055F5" w:rsidRPr="007B4011">
        <w:rPr>
          <w:sz w:val="28"/>
          <w:szCs w:val="28"/>
        </w:rPr>
        <w:t xml:space="preserve"> </w:t>
      </w:r>
      <w:r w:rsidR="007F42AE" w:rsidRPr="007B4011">
        <w:rPr>
          <w:sz w:val="28"/>
          <w:szCs w:val="28"/>
        </w:rPr>
        <w:t>Услуги, которые являются необходимыми и обязательными для предоставления муниципальной услуги</w:t>
      </w:r>
      <w:r w:rsidR="00D3034F" w:rsidRPr="007B4011">
        <w:rPr>
          <w:sz w:val="28"/>
          <w:szCs w:val="28"/>
        </w:rPr>
        <w:t xml:space="preserve"> отсутствуют.</w:t>
      </w:r>
    </w:p>
    <w:p w:rsidR="007055F5" w:rsidRPr="007B4011" w:rsidRDefault="007055F5" w:rsidP="007B4011">
      <w:pPr>
        <w:pStyle w:val="printj"/>
        <w:spacing w:before="0" w:after="0"/>
        <w:ind w:firstLine="709"/>
        <w:rPr>
          <w:sz w:val="28"/>
          <w:szCs w:val="28"/>
        </w:rPr>
      </w:pPr>
    </w:p>
    <w:p w:rsidR="007055F5" w:rsidRPr="007B4011" w:rsidRDefault="00A13A88" w:rsidP="007B4011">
      <w:pPr>
        <w:pStyle w:val="printj"/>
        <w:spacing w:before="0" w:after="0"/>
        <w:ind w:firstLine="709"/>
        <w:jc w:val="center"/>
        <w:rPr>
          <w:b/>
          <w:sz w:val="28"/>
          <w:szCs w:val="28"/>
        </w:rPr>
      </w:pPr>
      <w:r w:rsidRPr="007B4011">
        <w:rPr>
          <w:b/>
          <w:sz w:val="28"/>
          <w:szCs w:val="28"/>
        </w:rPr>
        <w:t xml:space="preserve">15. </w:t>
      </w:r>
      <w:r w:rsidR="007055F5" w:rsidRPr="007B4011">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3678FC" w:rsidRPr="007B4011" w:rsidRDefault="00966C4F" w:rsidP="007B4011">
      <w:pPr>
        <w:pStyle w:val="printj"/>
        <w:spacing w:before="0" w:after="0"/>
        <w:ind w:firstLine="709"/>
        <w:rPr>
          <w:iCs/>
          <w:sz w:val="28"/>
          <w:szCs w:val="28"/>
        </w:rPr>
      </w:pPr>
      <w:r w:rsidRPr="007B4011">
        <w:rPr>
          <w:sz w:val="28"/>
          <w:szCs w:val="28"/>
        </w:rPr>
        <w:t xml:space="preserve">15.1. </w:t>
      </w:r>
      <w:r w:rsidR="00E16F25" w:rsidRPr="007B4011">
        <w:rPr>
          <w:iCs/>
          <w:sz w:val="28"/>
          <w:szCs w:val="28"/>
        </w:rPr>
        <w:t>Предоставление услуги осуществляется без взимания платы</w:t>
      </w:r>
      <w:r w:rsidR="00AE3121" w:rsidRPr="007B4011">
        <w:rPr>
          <w:iCs/>
          <w:sz w:val="28"/>
          <w:szCs w:val="28"/>
        </w:rPr>
        <w:t>.</w:t>
      </w:r>
    </w:p>
    <w:p w:rsidR="00076AB9" w:rsidRPr="007B4011" w:rsidRDefault="00076AB9" w:rsidP="007B4011">
      <w:pPr>
        <w:autoSpaceDE w:val="0"/>
        <w:autoSpaceDN w:val="0"/>
        <w:adjustRightInd w:val="0"/>
        <w:ind w:firstLine="709"/>
        <w:jc w:val="center"/>
        <w:rPr>
          <w:b/>
          <w:bCs/>
        </w:rPr>
      </w:pPr>
    </w:p>
    <w:p w:rsidR="00315BDC" w:rsidRPr="007B4011" w:rsidRDefault="00A13A88" w:rsidP="007B4011">
      <w:pPr>
        <w:autoSpaceDE w:val="0"/>
        <w:autoSpaceDN w:val="0"/>
        <w:adjustRightInd w:val="0"/>
        <w:ind w:firstLine="709"/>
        <w:jc w:val="center"/>
        <w:rPr>
          <w:b/>
          <w:bCs/>
        </w:rPr>
      </w:pPr>
      <w:r w:rsidRPr="007B4011">
        <w:rPr>
          <w:b/>
          <w:bCs/>
        </w:rPr>
        <w:t xml:space="preserve">16. </w:t>
      </w:r>
      <w:r w:rsidR="00283BDA" w:rsidRPr="007B4011">
        <w:rPr>
          <w:b/>
          <w:bCs/>
        </w:rPr>
        <w:t>П</w:t>
      </w:r>
      <w:r w:rsidR="00315BDC" w:rsidRPr="007B4011">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7B4011">
        <w:rPr>
          <w:b/>
          <w:bCs/>
        </w:rPr>
        <w:t>муниципальной</w:t>
      </w:r>
      <w:r w:rsidR="00315BDC" w:rsidRPr="007B4011">
        <w:rPr>
          <w:b/>
          <w:bCs/>
        </w:rPr>
        <w:t xml:space="preserve"> услуги</w:t>
      </w:r>
    </w:p>
    <w:p w:rsidR="00283BDA" w:rsidRPr="007B4011" w:rsidRDefault="00A13A88" w:rsidP="007B4011">
      <w:pPr>
        <w:autoSpaceDE w:val="0"/>
        <w:autoSpaceDN w:val="0"/>
        <w:adjustRightInd w:val="0"/>
        <w:ind w:firstLine="709"/>
        <w:jc w:val="both"/>
        <w:rPr>
          <w:bCs/>
        </w:rPr>
      </w:pPr>
      <w:r w:rsidRPr="007B4011">
        <w:rPr>
          <w:bCs/>
        </w:rPr>
        <w:t>16.1</w:t>
      </w:r>
      <w:r w:rsidR="00283BDA" w:rsidRPr="007B4011">
        <w:rPr>
          <w:bCs/>
        </w:rPr>
        <w:t xml:space="preserve">. </w:t>
      </w:r>
      <w:r w:rsidR="00D3034F" w:rsidRPr="007B4011">
        <w:rPr>
          <w:bCs/>
        </w:rPr>
        <w:t>Плата за предоставление услуг, которые являются необходимыми и обязательными для предоставления муниципальной услуги отсутствует.</w:t>
      </w:r>
    </w:p>
    <w:p w:rsidR="00315BDC" w:rsidRPr="007B4011" w:rsidRDefault="00315BDC" w:rsidP="007B4011">
      <w:pPr>
        <w:pStyle w:val="ab"/>
        <w:suppressLineNumbers/>
        <w:spacing w:after="0"/>
        <w:ind w:left="0" w:firstLine="709"/>
        <w:jc w:val="center"/>
      </w:pPr>
    </w:p>
    <w:p w:rsidR="007055F5" w:rsidRPr="007B4011" w:rsidRDefault="00A13A88" w:rsidP="007B4011">
      <w:pPr>
        <w:ind w:firstLine="709"/>
        <w:jc w:val="center"/>
        <w:rPr>
          <w:rFonts w:eastAsia="Times New Roman"/>
          <w:b/>
        </w:rPr>
      </w:pPr>
      <w:r w:rsidRPr="007B4011">
        <w:rPr>
          <w:rFonts w:eastAsia="Times New Roman"/>
          <w:b/>
        </w:rPr>
        <w:t xml:space="preserve">17. </w:t>
      </w:r>
      <w:r w:rsidR="007055F5" w:rsidRPr="007B4011">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7055F5" w:rsidRPr="007B4011" w:rsidRDefault="00A13A88" w:rsidP="007B4011">
      <w:pPr>
        <w:ind w:firstLine="709"/>
        <w:jc w:val="both"/>
        <w:rPr>
          <w:rFonts w:eastAsia="Times New Roman"/>
        </w:rPr>
      </w:pPr>
      <w:r w:rsidRPr="007B4011">
        <w:rPr>
          <w:rFonts w:eastAsia="Times New Roman"/>
        </w:rPr>
        <w:t>17</w:t>
      </w:r>
      <w:r w:rsidR="007055F5" w:rsidRPr="007B4011">
        <w:rPr>
          <w:rFonts w:eastAsia="Times New Roman"/>
        </w:rPr>
        <w:t>.</w:t>
      </w:r>
      <w:r w:rsidRPr="007B4011">
        <w:rPr>
          <w:rFonts w:eastAsia="Times New Roman"/>
        </w:rPr>
        <w:t>1.</w:t>
      </w:r>
      <w:r w:rsidR="007055F5" w:rsidRPr="007B4011">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7055F5" w:rsidRPr="007B4011" w:rsidRDefault="007055F5" w:rsidP="007B4011">
      <w:pPr>
        <w:suppressLineNumbers/>
        <w:suppressAutoHyphens/>
        <w:autoSpaceDE w:val="0"/>
        <w:ind w:firstLine="709"/>
        <w:jc w:val="center"/>
        <w:rPr>
          <w:rFonts w:eastAsia="Times New Roman"/>
          <w:b/>
          <w:lang w:eastAsia="ar-SA"/>
        </w:rPr>
      </w:pPr>
    </w:p>
    <w:p w:rsidR="007055F5" w:rsidRPr="007B4011" w:rsidRDefault="00A13A88" w:rsidP="007B4011">
      <w:pPr>
        <w:suppressLineNumbers/>
        <w:suppressAutoHyphens/>
        <w:autoSpaceDE w:val="0"/>
        <w:ind w:firstLine="709"/>
        <w:jc w:val="center"/>
        <w:rPr>
          <w:rFonts w:eastAsia="Times New Roman"/>
          <w:b/>
          <w:lang w:eastAsia="ar-SA"/>
        </w:rPr>
      </w:pPr>
      <w:r w:rsidRPr="007B4011">
        <w:rPr>
          <w:rFonts w:eastAsia="Times New Roman"/>
          <w:b/>
          <w:lang w:eastAsia="ar-SA"/>
        </w:rPr>
        <w:t xml:space="preserve">18. </w:t>
      </w:r>
      <w:r w:rsidR="007055F5" w:rsidRPr="007B4011">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rsidR="00D20C74" w:rsidRPr="007B4011" w:rsidRDefault="00A13A88" w:rsidP="007B4011">
      <w:pPr>
        <w:suppressLineNumbers/>
        <w:autoSpaceDE w:val="0"/>
        <w:ind w:firstLine="709"/>
        <w:jc w:val="both"/>
        <w:rPr>
          <w:rFonts w:eastAsia="Times New Roman"/>
          <w:lang w:eastAsia="ar-SA"/>
        </w:rPr>
      </w:pPr>
      <w:r w:rsidRPr="007B4011">
        <w:rPr>
          <w:rFonts w:eastAsia="Times New Roman"/>
          <w:lang w:eastAsia="ar-SA"/>
        </w:rPr>
        <w:t>18</w:t>
      </w:r>
      <w:r w:rsidR="007055F5" w:rsidRPr="007B4011">
        <w:rPr>
          <w:rFonts w:eastAsia="Times New Roman"/>
          <w:lang w:eastAsia="ar-SA"/>
        </w:rPr>
        <w:t>.</w:t>
      </w:r>
      <w:r w:rsidRPr="007B4011">
        <w:rPr>
          <w:rFonts w:eastAsia="Times New Roman"/>
          <w:lang w:eastAsia="ar-SA"/>
        </w:rPr>
        <w:t>1.</w:t>
      </w:r>
      <w:r w:rsidR="007055F5" w:rsidRPr="007B4011">
        <w:rPr>
          <w:rFonts w:eastAsia="Times New Roman"/>
          <w:lang w:eastAsia="ar-SA"/>
        </w:rPr>
        <w:t xml:space="preserve"> </w:t>
      </w:r>
      <w:r w:rsidR="00D20C74" w:rsidRPr="007B4011">
        <w:rPr>
          <w:rFonts w:eastAsia="Times New Roman"/>
          <w:lang w:eastAsia="ar-SA"/>
        </w:rPr>
        <w:t xml:space="preserve">Регистрация заявления, представленного в Уполномоченный орган способами, указанными в пункте 9.2. настоящего Административного регламента, осуществляется не позднее одного рабочего дня, следующего за днем его поступления. </w:t>
      </w:r>
    </w:p>
    <w:p w:rsidR="00D20C74" w:rsidRPr="007B4011" w:rsidRDefault="00D20C74" w:rsidP="007B4011">
      <w:pPr>
        <w:suppressLineNumbers/>
        <w:autoSpaceDE w:val="0"/>
        <w:ind w:firstLine="709"/>
        <w:jc w:val="both"/>
        <w:rPr>
          <w:rFonts w:eastAsia="Times New Roman"/>
          <w:lang w:eastAsia="ar-SA"/>
        </w:rPr>
      </w:pPr>
      <w:r w:rsidRPr="007B4011">
        <w:rPr>
          <w:rFonts w:eastAsia="Times New Roman"/>
          <w:lang w:eastAsia="ar-SA"/>
        </w:rPr>
        <w:t>В случае направления заявления в электронной форме способом, указанным в подпункте «а» пункта 9.2.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считается первый рабочий день, следующий за днем направления указанного уведомления.</w:t>
      </w:r>
    </w:p>
    <w:p w:rsidR="00283BDA" w:rsidRPr="007B4011" w:rsidRDefault="00283BDA" w:rsidP="007B4011">
      <w:pPr>
        <w:suppressLineNumbers/>
        <w:suppressAutoHyphens/>
        <w:ind w:firstLine="709"/>
        <w:jc w:val="both"/>
        <w:rPr>
          <w:rFonts w:eastAsia="Times New Roman"/>
          <w:bCs/>
          <w:lang w:eastAsia="ar-SA"/>
        </w:rPr>
      </w:pPr>
    </w:p>
    <w:p w:rsidR="007055F5" w:rsidRPr="007B4011" w:rsidRDefault="00040A8B" w:rsidP="007B4011">
      <w:pPr>
        <w:suppressLineNumbers/>
        <w:suppressAutoHyphens/>
        <w:ind w:firstLine="709"/>
        <w:jc w:val="center"/>
        <w:rPr>
          <w:rFonts w:eastAsia="Times New Roman"/>
          <w:b/>
          <w:bCs/>
          <w:lang w:eastAsia="ar-SA"/>
        </w:rPr>
      </w:pPr>
      <w:r w:rsidRPr="007B4011">
        <w:rPr>
          <w:rFonts w:eastAsia="Times New Roman"/>
          <w:b/>
          <w:bCs/>
          <w:lang w:eastAsia="ar-SA"/>
        </w:rPr>
        <w:t xml:space="preserve">19. </w:t>
      </w:r>
      <w:proofErr w:type="gramStart"/>
      <w:r w:rsidR="007055F5" w:rsidRPr="007B4011">
        <w:rPr>
          <w:rFonts w:eastAsia="Times New Roman"/>
          <w:b/>
          <w:bCs/>
          <w:lang w:eastAsia="ar-SA"/>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В случае</w:t>
      </w:r>
      <w:proofErr w:type="gramStart"/>
      <w:r w:rsidRPr="007B4011">
        <w:rPr>
          <w:rFonts w:eastAsia="Times New Roman"/>
          <w:lang w:eastAsia="ar-SA"/>
        </w:rPr>
        <w:t>,</w:t>
      </w:r>
      <w:proofErr w:type="gramEnd"/>
      <w:r w:rsidRPr="007B4011">
        <w:rPr>
          <w:rFonts w:eastAsia="Times New Roman"/>
          <w:lang w:eastAsia="ar-SA"/>
        </w:rPr>
        <w:t xml:space="preserve"> если имеется возможность организации стоянки (парковки) возле здания (строения), в котором размещено помещение приема и выдачи документов, </w:t>
      </w:r>
      <w:r w:rsidRPr="007B4011">
        <w:rPr>
          <w:rFonts w:eastAsia="Times New Roman"/>
          <w:lang w:eastAsia="ar-SA"/>
        </w:rPr>
        <w:lastRenderedPageBreak/>
        <w:t xml:space="preserve">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наименование;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местонахождение и юридический адрес;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режим работы;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график приема;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номера телефонов для справок.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Помещения, в которых предоставляется муниципальная услуга, оснащаются: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противопожарной системой и средствами пожаротушения;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системой оповещения о возникновении чрезвычайной ситуации;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средствами оказания первой медицинской помощи;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туалетными комнатами для посетителей.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Места для заполнения заявлений оборудуются стульями, столами (стойками), бланками заявлений, письменными принадлежностями.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Места приема Заявителей оборудуются информационными табличками (вывесками) с указанием: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номера кабинета и наименования отдела;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фамилии, имени и отчества (последнее – при наличии), должности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ответственного лица за прием документов;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графика приема Заявителей.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w:t>
      </w:r>
      <w:r w:rsidRPr="007B4011">
        <w:rPr>
          <w:rFonts w:eastAsia="Times New Roman"/>
          <w:lang w:eastAsia="ar-SA"/>
        </w:rPr>
        <w:lastRenderedPageBreak/>
        <w:t xml:space="preserve">необходимым информационным базам данных, печатающим устройством (принтером) и копирующим устройством.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При предоставлении муниципальной услуги инвалидам обеспечиваются: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возможность беспрепятственного доступа к объекту (зданию, помещению), в котором предоставляется муниципальная услуга;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B4011">
        <w:rPr>
          <w:rFonts w:eastAsia="Times New Roman"/>
          <w:lang w:eastAsia="ar-SA"/>
        </w:rPr>
        <w:t>а-</w:t>
      </w:r>
      <w:proofErr w:type="gramEnd"/>
      <w:r w:rsidRPr="007B4011">
        <w:rPr>
          <w:rFonts w:eastAsia="Times New Roman"/>
          <w:lang w:eastAsia="ar-SA"/>
        </w:rPr>
        <w:t xml:space="preserve"> коляски;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сопровождение инвалидов, </w:t>
      </w:r>
      <w:proofErr w:type="gramStart"/>
      <w:r w:rsidRPr="007B4011">
        <w:rPr>
          <w:rFonts w:eastAsia="Times New Roman"/>
          <w:lang w:eastAsia="ar-SA"/>
        </w:rPr>
        <w:t>имеющих</w:t>
      </w:r>
      <w:proofErr w:type="gramEnd"/>
      <w:r w:rsidRPr="007B4011">
        <w:rPr>
          <w:rFonts w:eastAsia="Times New Roman"/>
          <w:lang w:eastAsia="ar-SA"/>
        </w:rPr>
        <w:t xml:space="preserve"> стойкие расстройства функции зрения и самостоятельного передвижения, и оказание им помощи на объекте;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допуск </w:t>
      </w:r>
      <w:proofErr w:type="spellStart"/>
      <w:r w:rsidRPr="007B4011">
        <w:rPr>
          <w:rFonts w:eastAsia="Times New Roman"/>
          <w:lang w:eastAsia="ar-SA"/>
        </w:rPr>
        <w:t>сурдопереводчика</w:t>
      </w:r>
      <w:proofErr w:type="spellEnd"/>
      <w:r w:rsidRPr="007B4011">
        <w:rPr>
          <w:rFonts w:eastAsia="Times New Roman"/>
          <w:lang w:eastAsia="ar-SA"/>
        </w:rPr>
        <w:t xml:space="preserve"> и </w:t>
      </w:r>
      <w:proofErr w:type="spellStart"/>
      <w:r w:rsidRPr="007B4011">
        <w:rPr>
          <w:rFonts w:eastAsia="Times New Roman"/>
          <w:lang w:eastAsia="ar-SA"/>
        </w:rPr>
        <w:t>тифлосурдопереводчика</w:t>
      </w:r>
      <w:proofErr w:type="spellEnd"/>
      <w:r w:rsidRPr="007B4011">
        <w:rPr>
          <w:rFonts w:eastAsia="Times New Roman"/>
          <w:lang w:eastAsia="ar-SA"/>
        </w:rPr>
        <w:t xml:space="preserve">; </w:t>
      </w:r>
    </w:p>
    <w:p w:rsidR="00EA6686" w:rsidRPr="007B4011" w:rsidRDefault="00EA6686" w:rsidP="007B4011">
      <w:pPr>
        <w:suppressLineNumbers/>
        <w:suppressAutoHyphens/>
        <w:ind w:firstLine="709"/>
        <w:jc w:val="both"/>
        <w:rPr>
          <w:rFonts w:eastAsia="Times New Roman"/>
          <w:lang w:eastAsia="ar-SA"/>
        </w:rPr>
      </w:pPr>
      <w:proofErr w:type="gramStart"/>
      <w:r w:rsidRPr="007B4011">
        <w:rPr>
          <w:rFonts w:eastAsia="Times New Roman"/>
          <w:lang w:eastAsia="ar-SA"/>
        </w:rPr>
        <w:t xml:space="preserve">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оказание работниками, предоставляющими услуги населению, помощи инвалидам в преодолении барьеров, мешающих получению ими услуг наравне с другими лицами. </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оказание должностными лицами, предоставляющими услугу, помощи инвалидам в преодолении барьеров, мешающих получению ими услуг наравне с другими лицами;</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lastRenderedPageBreak/>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7B4011">
        <w:rPr>
          <w:rFonts w:eastAsia="Times New Roman"/>
          <w:lang w:eastAsia="ar-SA"/>
        </w:rPr>
        <w:t>это</w:t>
      </w:r>
      <w:proofErr w:type="gramEnd"/>
      <w:r w:rsidRPr="007B4011">
        <w:rPr>
          <w:rFonts w:eastAsia="Times New Roman"/>
          <w:lang w:eastAsia="ar-SA"/>
        </w:rPr>
        <w:t xml:space="preserve"> возможно, обеспечить предоставление необходимых услуг по месту жительства инвалида или в дистанционном режиме.</w:t>
      </w:r>
    </w:p>
    <w:p w:rsidR="00EA6686"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 xml:space="preserve">19.2. Должностные лица, работающие с инвалидами, проходят инструктирование или </w:t>
      </w:r>
      <w:proofErr w:type="gramStart"/>
      <w:r w:rsidRPr="007B4011">
        <w:rPr>
          <w:rFonts w:eastAsia="Times New Roman"/>
          <w:lang w:eastAsia="ar-SA"/>
        </w:rPr>
        <w:t>обучение по вопросам</w:t>
      </w:r>
      <w:proofErr w:type="gramEnd"/>
      <w:r w:rsidRPr="007B4011">
        <w:rPr>
          <w:rFonts w:eastAsia="Times New Roman"/>
          <w:lang w:eastAsia="ar-SA"/>
        </w:rPr>
        <w:t>, связанным с обеспечением доступности для них объектов социальной, инженерной и транспортной инфраструктур и услуг.</w:t>
      </w:r>
    </w:p>
    <w:p w:rsidR="00D226A9" w:rsidRPr="007B4011" w:rsidRDefault="00EA6686" w:rsidP="007B4011">
      <w:pPr>
        <w:suppressLineNumbers/>
        <w:suppressAutoHyphens/>
        <w:ind w:firstLine="709"/>
        <w:jc w:val="both"/>
        <w:rPr>
          <w:rFonts w:eastAsia="Times New Roman"/>
          <w:lang w:eastAsia="ar-SA"/>
        </w:rPr>
      </w:pPr>
      <w:r w:rsidRPr="007B4011">
        <w:rPr>
          <w:rFonts w:eastAsia="Times New Roman"/>
          <w:lang w:eastAsia="ar-SA"/>
        </w:rPr>
        <w:t>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EA6686" w:rsidRPr="007B4011" w:rsidRDefault="00EA6686" w:rsidP="007B4011">
      <w:pPr>
        <w:suppressLineNumbers/>
        <w:suppressAutoHyphens/>
        <w:ind w:firstLine="709"/>
        <w:jc w:val="both"/>
        <w:rPr>
          <w:rFonts w:eastAsia="Times New Roman"/>
          <w:lang w:eastAsia="ar-SA"/>
        </w:rPr>
      </w:pPr>
    </w:p>
    <w:p w:rsidR="007055F5" w:rsidRPr="007B4011" w:rsidRDefault="00040A8B" w:rsidP="007B4011">
      <w:pPr>
        <w:suppressLineNumbers/>
        <w:suppressAutoHyphens/>
        <w:ind w:firstLine="709"/>
        <w:jc w:val="center"/>
        <w:rPr>
          <w:rFonts w:eastAsia="Times New Roman"/>
          <w:b/>
          <w:lang w:eastAsia="ar-SA"/>
        </w:rPr>
      </w:pPr>
      <w:r w:rsidRPr="007B4011">
        <w:rPr>
          <w:rFonts w:eastAsia="Times New Roman"/>
          <w:b/>
          <w:lang w:eastAsia="ar-SA"/>
        </w:rPr>
        <w:t xml:space="preserve">20. </w:t>
      </w:r>
      <w:r w:rsidR="007055F5" w:rsidRPr="007B4011">
        <w:rPr>
          <w:rFonts w:eastAsia="Times New Roman"/>
          <w:b/>
          <w:lang w:eastAsia="ar-SA"/>
        </w:rPr>
        <w:t>Показатели доступности и качества муниципальной услуги</w:t>
      </w:r>
    </w:p>
    <w:p w:rsidR="007055F5" w:rsidRPr="007B4011" w:rsidRDefault="00040A8B" w:rsidP="007B4011">
      <w:pPr>
        <w:suppressLineNumbers/>
        <w:suppressAutoHyphens/>
        <w:ind w:firstLine="709"/>
        <w:jc w:val="both"/>
        <w:rPr>
          <w:rFonts w:eastAsia="Times New Roman"/>
          <w:b/>
          <w:i/>
          <w:lang w:eastAsia="ar-SA"/>
        </w:rPr>
      </w:pPr>
      <w:r w:rsidRPr="007B4011">
        <w:rPr>
          <w:rFonts w:eastAsia="Times New Roman"/>
          <w:lang w:eastAsia="ar-SA"/>
        </w:rPr>
        <w:t>20.1</w:t>
      </w:r>
      <w:r w:rsidR="007055F5" w:rsidRPr="007B4011">
        <w:rPr>
          <w:rFonts w:eastAsia="Times New Roman"/>
          <w:lang w:eastAsia="ar-SA"/>
        </w:rPr>
        <w:t xml:space="preserve">. </w:t>
      </w:r>
      <w:r w:rsidR="007055F5" w:rsidRPr="007B4011">
        <w:rPr>
          <w:rFonts w:eastAsia="Times New Roman"/>
        </w:rPr>
        <w:t xml:space="preserve">Показателями доступности предоставления муниципальной услуги являются: </w:t>
      </w:r>
    </w:p>
    <w:p w:rsidR="001746E1" w:rsidRPr="007B4011" w:rsidRDefault="005609B1" w:rsidP="007B4011">
      <w:pPr>
        <w:suppressLineNumbers/>
        <w:suppressAutoHyphens/>
        <w:autoSpaceDE w:val="0"/>
        <w:ind w:firstLine="709"/>
        <w:jc w:val="both"/>
        <w:rPr>
          <w:rFonts w:eastAsia="Times New Roman"/>
        </w:rPr>
      </w:pPr>
      <w:r w:rsidRPr="007B4011">
        <w:rPr>
          <w:rFonts w:eastAsia="Times New Roman"/>
        </w:rPr>
        <w:t xml:space="preserve">- при предоставлении муниципальной услуги (в случае личного обращения заявителя в Уполномоченный орган) количество взаимодействий заявителя с должностными лицами Уполномоченного органа, ответственными за предоставление муниципальной услуги, не более 2-х раз, продолжительность каждого обращения не превышает 15 минут. </w:t>
      </w:r>
    </w:p>
    <w:p w:rsidR="00BF0715" w:rsidRPr="007B4011" w:rsidRDefault="00BF0715" w:rsidP="007B4011">
      <w:pPr>
        <w:suppressLineNumbers/>
        <w:suppressAutoHyphens/>
        <w:autoSpaceDE w:val="0"/>
        <w:ind w:firstLine="709"/>
        <w:jc w:val="both"/>
        <w:rPr>
          <w:rFonts w:eastAsia="Times New Roman"/>
        </w:rPr>
      </w:pPr>
      <w:r w:rsidRPr="007B4011">
        <w:rPr>
          <w:rFonts w:eastAsia="Times New Roman"/>
        </w:rPr>
        <w:t xml:space="preserve">Обязательных очных визитов для предоставления услуги не предусмотрено. Не исключается возможность посещения уполномоченного органа, МФЦ </w:t>
      </w:r>
      <w:r w:rsidR="00814541" w:rsidRPr="007B4011">
        <w:rPr>
          <w:rFonts w:eastAsia="Times New Roman"/>
        </w:rPr>
        <w:t xml:space="preserve">(при наличии соглашения о взаимодействии) </w:t>
      </w:r>
      <w:r w:rsidRPr="007B4011">
        <w:rPr>
          <w:rFonts w:eastAsia="Times New Roman"/>
        </w:rPr>
        <w:t>для получения услуги.</w:t>
      </w:r>
    </w:p>
    <w:p w:rsidR="001746E1" w:rsidRPr="007B4011" w:rsidRDefault="00BF0715" w:rsidP="007B4011">
      <w:pPr>
        <w:suppressLineNumbers/>
        <w:suppressAutoHyphens/>
        <w:autoSpaceDE w:val="0"/>
        <w:ind w:firstLine="709"/>
        <w:jc w:val="both"/>
        <w:rPr>
          <w:rFonts w:eastAsia="Times New Roman"/>
        </w:rPr>
      </w:pPr>
      <w:r w:rsidRPr="007B4011">
        <w:rPr>
          <w:rFonts w:eastAsia="Times New Roman"/>
        </w:rPr>
        <w:t xml:space="preserve">В случае обращения заявителя в Уполномоченный орган посредством ЕПГУ при реализации </w:t>
      </w:r>
      <w:proofErr w:type="gramStart"/>
      <w:r w:rsidRPr="007B4011">
        <w:rPr>
          <w:rFonts w:eastAsia="Times New Roman"/>
        </w:rPr>
        <w:t>возможности получения результата предоставления муниципальной услуги</w:t>
      </w:r>
      <w:proofErr w:type="gramEnd"/>
      <w:r w:rsidRPr="007B4011">
        <w:rPr>
          <w:rFonts w:eastAsia="Times New Roman"/>
        </w:rPr>
        <w:t xml:space="preserve"> в электронном виде посредством ЕПГУ взаимодействие заявителя с должностными лицами Уполномоченного органа не требуется.</w:t>
      </w:r>
    </w:p>
    <w:p w:rsidR="00C504D8" w:rsidRPr="007B4011" w:rsidRDefault="00C504D8" w:rsidP="007B4011">
      <w:pPr>
        <w:autoSpaceDE w:val="0"/>
        <w:autoSpaceDN w:val="0"/>
        <w:adjustRightInd w:val="0"/>
        <w:ind w:firstLine="709"/>
        <w:jc w:val="both"/>
        <w:rPr>
          <w:iCs/>
        </w:rPr>
      </w:pPr>
      <w:proofErr w:type="gramStart"/>
      <w:r w:rsidRPr="007B4011">
        <w:rPr>
          <w:iCs/>
        </w:rPr>
        <w:t xml:space="preserve">- </w:t>
      </w:r>
      <w:r w:rsidR="00176896" w:rsidRPr="007B4011">
        <w:rPr>
          <w:iCs/>
        </w:rPr>
        <w:t xml:space="preserve">для предоставления услуги по экстерриториальному принципу обеспечена возможность подачи Заявления в электронном виде (на всей территории </w:t>
      </w:r>
      <w:r w:rsidR="00304840" w:rsidRPr="007B4011">
        <w:rPr>
          <w:iCs/>
        </w:rPr>
        <w:t>Республики Крым</w:t>
      </w:r>
      <w:r w:rsidR="00176896" w:rsidRPr="007B4011">
        <w:rPr>
          <w:iCs/>
        </w:rPr>
        <w:t>) посредством ЕПГУ, получение результата в личный кабинет заявителя, подписанного усиленной электронной подписью в машиночитаемой форме</w:t>
      </w:r>
      <w:r w:rsidR="001746E1" w:rsidRPr="007B4011">
        <w:rPr>
          <w:iCs/>
        </w:rPr>
        <w:t xml:space="preserve"> (при наличии возможности)</w:t>
      </w:r>
      <w:r w:rsidR="00176896" w:rsidRPr="007B4011">
        <w:rPr>
          <w:iCs/>
        </w:rPr>
        <w:t xml:space="preserve">, а также по выбору заявителя при необходимости получение результата на материальном носителе в Уполномоченном органе или </w:t>
      </w:r>
      <w:r w:rsidR="001746E1" w:rsidRPr="007B4011">
        <w:rPr>
          <w:iCs/>
        </w:rPr>
        <w:t>МФЦ</w:t>
      </w:r>
      <w:r w:rsidR="00BF0715" w:rsidRPr="007B4011">
        <w:rPr>
          <w:iCs/>
        </w:rPr>
        <w:t xml:space="preserve"> (посредством окон </w:t>
      </w:r>
      <w:r w:rsidR="00BF0715" w:rsidRPr="007B4011">
        <w:t>Сектора пользовательского сопровождения</w:t>
      </w:r>
      <w:r w:rsidR="00BF0715" w:rsidRPr="007B4011">
        <w:rPr>
          <w:iCs/>
        </w:rPr>
        <w:t>)</w:t>
      </w:r>
      <w:r w:rsidR="00AE3121" w:rsidRPr="007B4011">
        <w:rPr>
          <w:iCs/>
        </w:rPr>
        <w:t>;</w:t>
      </w:r>
      <w:proofErr w:type="gramEnd"/>
    </w:p>
    <w:p w:rsidR="00C504D8" w:rsidRPr="007B4011" w:rsidRDefault="00C504D8" w:rsidP="007B4011">
      <w:pPr>
        <w:ind w:firstLine="709"/>
        <w:jc w:val="both"/>
      </w:pPr>
      <w:r w:rsidRPr="007B4011">
        <w:t>-</w:t>
      </w:r>
      <w:r w:rsidR="00D20C74" w:rsidRPr="007B4011">
        <w:t xml:space="preserve"> представление </w:t>
      </w:r>
      <w:r w:rsidRPr="007B4011">
        <w:t>услуг</w:t>
      </w:r>
      <w:r w:rsidR="00D20C74" w:rsidRPr="007B4011">
        <w:t>и</w:t>
      </w:r>
      <w:r w:rsidRPr="007B4011">
        <w:t xml:space="preserve"> </w:t>
      </w:r>
      <w:r w:rsidR="004D5C70" w:rsidRPr="007B4011">
        <w:t xml:space="preserve">через </w:t>
      </w:r>
      <w:r w:rsidR="001746E1" w:rsidRPr="007B4011">
        <w:t xml:space="preserve">МФЦ </w:t>
      </w:r>
      <w:r w:rsidR="00D20C74" w:rsidRPr="007B4011">
        <w:t>возможно после заключения соответствующего Соглашения о взаимодействии</w:t>
      </w:r>
      <w:r w:rsidRPr="007B4011">
        <w:t>;</w:t>
      </w:r>
    </w:p>
    <w:p w:rsidR="00176896" w:rsidRPr="007B4011" w:rsidRDefault="00176896" w:rsidP="007B4011">
      <w:pPr>
        <w:suppressLineNumbers/>
        <w:suppressAutoHyphens/>
        <w:autoSpaceDE w:val="0"/>
        <w:ind w:firstLine="709"/>
        <w:jc w:val="both"/>
      </w:pPr>
      <w:r w:rsidRPr="007B4011">
        <w:t xml:space="preserve">В соответствии с постановлением Правительства Российской Федерации от 22.12.2012 № 1376 «Об утверждении </w:t>
      </w:r>
      <w:proofErr w:type="gramStart"/>
      <w:r w:rsidRPr="007B4011">
        <w:t>Правил организации деятельности многофункциональных центров предоставления государственных</w:t>
      </w:r>
      <w:proofErr w:type="gramEnd"/>
      <w:r w:rsidRPr="007B4011">
        <w:t xml:space="preserve"> и </w:t>
      </w:r>
      <w:r w:rsidRPr="007B4011">
        <w:lastRenderedPageBreak/>
        <w:t xml:space="preserve">муниципальных услуг», в целях предоставления услуги в электронном виде, в </w:t>
      </w:r>
      <w:r w:rsidR="001746E1" w:rsidRPr="007B4011">
        <w:t>МФЦ</w:t>
      </w:r>
      <w:r w:rsidRPr="007B4011">
        <w:t xml:space="preserve"> обеспечивается доступ к ЕПГУ для заявителя или его представителя посредством окон Сектора пользовательского сопровождения.</w:t>
      </w:r>
    </w:p>
    <w:p w:rsidR="0009098A" w:rsidRPr="007B4011" w:rsidRDefault="00FB17E3" w:rsidP="007B4011">
      <w:pPr>
        <w:suppressLineNumbers/>
        <w:suppressAutoHyphens/>
        <w:autoSpaceDE w:val="0"/>
        <w:ind w:firstLine="709"/>
        <w:jc w:val="both"/>
        <w:rPr>
          <w:rFonts w:eastAsia="Times New Roman"/>
        </w:rPr>
      </w:pPr>
      <w:r w:rsidRPr="007B4011">
        <w:rPr>
          <w:rFonts w:eastAsia="Times New Roman"/>
        </w:rPr>
        <w:t xml:space="preserve">- </w:t>
      </w:r>
      <w:r w:rsidR="0009098A" w:rsidRPr="007B4011">
        <w:rPr>
          <w:rFonts w:eastAsia="Times New Roman"/>
        </w:rPr>
        <w:t>возможность получения информации о ходе предоставления муниципальной услуги, в том числе с использованием информационно - коммуникационных технологий;</w:t>
      </w:r>
    </w:p>
    <w:p w:rsidR="006F462B" w:rsidRPr="007B4011" w:rsidRDefault="0009098A" w:rsidP="007B4011">
      <w:pPr>
        <w:suppressLineNumbers/>
        <w:suppressAutoHyphens/>
        <w:autoSpaceDE w:val="0"/>
        <w:ind w:firstLine="709"/>
        <w:jc w:val="both"/>
        <w:rPr>
          <w:rFonts w:eastAsia="Times New Roman"/>
        </w:rPr>
      </w:pPr>
      <w:r w:rsidRPr="007B4011">
        <w:rPr>
          <w:rFonts w:eastAsia="Times New Roman"/>
        </w:rPr>
        <w:t>С</w:t>
      </w:r>
      <w:r w:rsidR="006F462B" w:rsidRPr="007B4011">
        <w:rPr>
          <w:rFonts w:eastAsia="Times New Roman"/>
        </w:rPr>
        <w:t xml:space="preserve">ведения о ходе рассмотрения заявления, направленного способом, указанным в подпункте «а» пункта 9.2. настоящего Административного регламента, доводятся до заявителя путем уведомления об изменении статуса уведомления в личном кабинете заявителя на ЕПГУ. </w:t>
      </w:r>
    </w:p>
    <w:p w:rsidR="006F462B" w:rsidRPr="007B4011" w:rsidRDefault="006F462B" w:rsidP="007B4011">
      <w:pPr>
        <w:suppressLineNumbers/>
        <w:suppressAutoHyphens/>
        <w:autoSpaceDE w:val="0"/>
        <w:ind w:firstLine="709"/>
        <w:jc w:val="both"/>
        <w:rPr>
          <w:rFonts w:eastAsia="Times New Roman"/>
        </w:rPr>
      </w:pPr>
      <w:r w:rsidRPr="007B4011">
        <w:rPr>
          <w:rFonts w:eastAsia="Times New Roman"/>
        </w:rPr>
        <w:t xml:space="preserve">Сведения о ходе рассмотрения заявления, направленного способом, указанным в подпункте «б» пункта 9.2.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 </w:t>
      </w:r>
    </w:p>
    <w:p w:rsidR="006F462B" w:rsidRPr="007B4011" w:rsidRDefault="006F462B" w:rsidP="007B4011">
      <w:pPr>
        <w:suppressLineNumbers/>
        <w:suppressAutoHyphens/>
        <w:autoSpaceDE w:val="0"/>
        <w:ind w:firstLine="709"/>
        <w:jc w:val="both"/>
        <w:rPr>
          <w:rFonts w:eastAsia="Times New Roman"/>
        </w:rPr>
      </w:pPr>
      <w:r w:rsidRPr="007B4011">
        <w:rPr>
          <w:rFonts w:eastAsia="Times New Roman"/>
        </w:rPr>
        <w:t xml:space="preserve">а) на бумажном носителе посредством личного обращения в Уполномоченный орган, в том числе посредством почтового отправления с объявленной ценностью при его пересылке, описью вложения и уведомлением о вручении; </w:t>
      </w:r>
    </w:p>
    <w:p w:rsidR="006F462B" w:rsidRPr="007B4011" w:rsidRDefault="006F462B" w:rsidP="007B4011">
      <w:pPr>
        <w:suppressLineNumbers/>
        <w:suppressAutoHyphens/>
        <w:autoSpaceDE w:val="0"/>
        <w:ind w:firstLine="709"/>
        <w:jc w:val="both"/>
        <w:rPr>
          <w:rFonts w:eastAsia="Times New Roman"/>
        </w:rPr>
      </w:pPr>
      <w:r w:rsidRPr="007B4011">
        <w:rPr>
          <w:rFonts w:eastAsia="Times New Roman"/>
        </w:rPr>
        <w:t xml:space="preserve">б) в электронной форме посредством электронной почты. </w:t>
      </w:r>
    </w:p>
    <w:p w:rsidR="00FB17E3" w:rsidRPr="007B4011" w:rsidRDefault="006F462B" w:rsidP="007B4011">
      <w:pPr>
        <w:suppressLineNumbers/>
        <w:suppressAutoHyphens/>
        <w:autoSpaceDE w:val="0"/>
        <w:ind w:firstLine="709"/>
        <w:jc w:val="both"/>
        <w:rPr>
          <w:rFonts w:eastAsia="Times New Roman"/>
        </w:rPr>
      </w:pPr>
      <w:proofErr w:type="gramStart"/>
      <w:r w:rsidRPr="007B4011">
        <w:rPr>
          <w:rFonts w:eastAsia="Times New Roman"/>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в день обращения заявителя либо в письменной форме, в том числе в электронном виде, если это предусмотрено указанным запросом, в течение 2 рабочих дней со дня поступления соответствующего запроса.</w:t>
      </w:r>
      <w:proofErr w:type="gramEnd"/>
    </w:p>
    <w:p w:rsidR="0009098A" w:rsidRPr="007B4011" w:rsidRDefault="0009098A" w:rsidP="007B4011">
      <w:pPr>
        <w:suppressLineNumbers/>
        <w:suppressAutoHyphens/>
        <w:autoSpaceDE w:val="0"/>
        <w:ind w:firstLine="709"/>
        <w:jc w:val="both"/>
        <w:rPr>
          <w:rFonts w:eastAsia="Times New Roman"/>
        </w:rPr>
      </w:pPr>
      <w:r w:rsidRPr="007B4011">
        <w:rPr>
          <w:rFonts w:eastAsia="Times New Roman"/>
        </w:rPr>
        <w:t xml:space="preserve">- 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 </w:t>
      </w:r>
    </w:p>
    <w:p w:rsidR="0009098A" w:rsidRPr="007B4011" w:rsidRDefault="0009098A" w:rsidP="007B4011">
      <w:pPr>
        <w:suppressLineNumbers/>
        <w:suppressAutoHyphens/>
        <w:autoSpaceDE w:val="0"/>
        <w:ind w:firstLine="709"/>
        <w:jc w:val="both"/>
        <w:rPr>
          <w:rFonts w:eastAsia="Times New Roman"/>
        </w:rPr>
      </w:pPr>
      <w:r w:rsidRPr="007B4011">
        <w:rPr>
          <w:rFonts w:eastAsia="Times New Roman"/>
        </w:rPr>
        <w:t>- возможность получения заявителем уведомлений о предоставлении муниципальной услуги с помощью ЕПГУ</w:t>
      </w:r>
      <w:r w:rsidR="006B3FD1" w:rsidRPr="007B4011">
        <w:rPr>
          <w:rFonts w:eastAsia="Times New Roman"/>
        </w:rPr>
        <w:t xml:space="preserve"> (в случае подачи заявления посредством ЕПГУ)</w:t>
      </w:r>
      <w:r w:rsidR="008A2C38" w:rsidRPr="007B4011">
        <w:rPr>
          <w:rFonts w:eastAsia="Times New Roman"/>
        </w:rPr>
        <w:t>;</w:t>
      </w:r>
    </w:p>
    <w:p w:rsidR="003D31DC" w:rsidRPr="003D31DC" w:rsidRDefault="00FB17E3" w:rsidP="003D31DC">
      <w:pPr>
        <w:suppressLineNumbers/>
        <w:suppressAutoHyphens/>
        <w:autoSpaceDE w:val="0"/>
        <w:ind w:firstLine="709"/>
        <w:jc w:val="both"/>
        <w:rPr>
          <w:rFonts w:eastAsia="Times New Roman"/>
          <w:lang w:bidi="ru-RU"/>
        </w:rPr>
      </w:pPr>
      <w:r w:rsidRPr="003D31DC">
        <w:rPr>
          <w:rFonts w:eastAsia="Times New Roman"/>
        </w:rPr>
        <w:t>-</w:t>
      </w:r>
      <w:r w:rsidR="003D31DC" w:rsidRPr="003D31DC">
        <w:rPr>
          <w:rFonts w:eastAsia="Times New Roman"/>
          <w:color w:val="000000"/>
          <w:lang w:bidi="ru-RU"/>
        </w:rPr>
        <w:t xml:space="preserve"> </w:t>
      </w:r>
      <w:r w:rsidR="003D31DC" w:rsidRPr="003D31DC">
        <w:rPr>
          <w:rFonts w:eastAsia="Times New Roman"/>
          <w:lang w:bidi="ru-RU"/>
        </w:rPr>
        <w:t>муниципальная услуга не предоставляется посредством запроса о предоставлении нескольких муниципальных услуг, посредством комплексного запроса.</w:t>
      </w:r>
    </w:p>
    <w:p w:rsidR="00601036" w:rsidRPr="007B4011" w:rsidRDefault="007E5715" w:rsidP="007B4011">
      <w:pPr>
        <w:suppressLineNumbers/>
        <w:suppressAutoHyphens/>
        <w:autoSpaceDE w:val="0"/>
        <w:ind w:firstLine="709"/>
        <w:jc w:val="both"/>
        <w:rPr>
          <w:rFonts w:eastAsia="Times New Roman"/>
        </w:rPr>
      </w:pPr>
      <w:r w:rsidRPr="007B4011">
        <w:rPr>
          <w:rFonts w:eastAsia="Times New Roman"/>
        </w:rPr>
        <w:t>20.2</w:t>
      </w:r>
      <w:r w:rsidR="007055F5" w:rsidRPr="007B4011">
        <w:rPr>
          <w:rFonts w:eastAsia="Times New Roman"/>
        </w:rPr>
        <w:t>.</w:t>
      </w:r>
      <w:r w:rsidR="006956FB" w:rsidRPr="007B4011">
        <w:rPr>
          <w:rFonts w:eastAsia="Times New Roman"/>
        </w:rPr>
        <w:t xml:space="preserve"> </w:t>
      </w:r>
      <w:r w:rsidR="00601036" w:rsidRPr="007B4011">
        <w:rPr>
          <w:rFonts w:eastAsia="Times New Roman"/>
        </w:rPr>
        <w:t xml:space="preserve">Основными показателями качества предоставления муниципальной услуги являются: </w:t>
      </w:r>
    </w:p>
    <w:p w:rsidR="00601036" w:rsidRPr="007B4011" w:rsidRDefault="0009098A" w:rsidP="007B4011">
      <w:pPr>
        <w:suppressLineNumbers/>
        <w:suppressAutoHyphens/>
        <w:autoSpaceDE w:val="0"/>
        <w:ind w:firstLine="709"/>
        <w:jc w:val="both"/>
        <w:rPr>
          <w:rFonts w:eastAsia="Times New Roman"/>
        </w:rPr>
      </w:pPr>
      <w:r w:rsidRPr="007B4011">
        <w:rPr>
          <w:rFonts w:eastAsia="Times New Roman"/>
        </w:rPr>
        <w:t xml:space="preserve">- </w:t>
      </w:r>
      <w:r w:rsidR="00601036" w:rsidRPr="007B4011">
        <w:rPr>
          <w:rFonts w:eastAsia="Times New Roman"/>
        </w:rPr>
        <w:t xml:space="preserve">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01036" w:rsidRPr="007B4011" w:rsidRDefault="0009098A" w:rsidP="007B4011">
      <w:pPr>
        <w:suppressLineNumbers/>
        <w:suppressAutoHyphens/>
        <w:autoSpaceDE w:val="0"/>
        <w:ind w:firstLine="709"/>
        <w:jc w:val="both"/>
        <w:rPr>
          <w:rFonts w:eastAsia="Times New Roman"/>
        </w:rPr>
      </w:pPr>
      <w:r w:rsidRPr="007B4011">
        <w:rPr>
          <w:rFonts w:eastAsia="Times New Roman"/>
        </w:rPr>
        <w:t xml:space="preserve">- </w:t>
      </w:r>
      <w:r w:rsidR="00601036" w:rsidRPr="007B4011">
        <w:rPr>
          <w:rFonts w:eastAsia="Times New Roman"/>
        </w:rPr>
        <w:t>минимально возможное количество взаимодействий гражданина с должностными лицами, участвующими в предоставлении муниципальной услу</w:t>
      </w:r>
      <w:r w:rsidRPr="007B4011">
        <w:rPr>
          <w:rFonts w:eastAsia="Times New Roman"/>
        </w:rPr>
        <w:t>ги.</w:t>
      </w:r>
    </w:p>
    <w:p w:rsidR="0009098A" w:rsidRPr="007B4011" w:rsidRDefault="0009098A" w:rsidP="007B4011">
      <w:pPr>
        <w:suppressLineNumbers/>
        <w:suppressAutoHyphens/>
        <w:autoSpaceDE w:val="0"/>
        <w:ind w:firstLine="709"/>
        <w:jc w:val="both"/>
        <w:rPr>
          <w:rFonts w:eastAsia="Times New Roman"/>
          <w:lang w:eastAsia="ar-SA"/>
        </w:rPr>
      </w:pPr>
      <w:r w:rsidRPr="007B4011">
        <w:rPr>
          <w:rFonts w:eastAsia="Times New Roman"/>
        </w:rPr>
        <w:lastRenderedPageBreak/>
        <w:t xml:space="preserve">Качество предоставления муниципальной услуги характеризуется </w:t>
      </w:r>
      <w:r w:rsidRPr="007B4011">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Pr="007B4011">
        <w:rPr>
          <w:rFonts w:eastAsia="Times New Roman"/>
        </w:rPr>
        <w:t xml:space="preserve">отсутствием: </w:t>
      </w:r>
    </w:p>
    <w:p w:rsidR="00601036" w:rsidRPr="007B4011" w:rsidRDefault="0009098A" w:rsidP="007B4011">
      <w:pPr>
        <w:suppressLineNumbers/>
        <w:suppressAutoHyphens/>
        <w:autoSpaceDE w:val="0"/>
        <w:ind w:firstLine="709"/>
        <w:jc w:val="both"/>
        <w:rPr>
          <w:rFonts w:eastAsia="Times New Roman"/>
        </w:rPr>
      </w:pPr>
      <w:r w:rsidRPr="007B4011">
        <w:rPr>
          <w:rFonts w:eastAsia="Times New Roman"/>
        </w:rPr>
        <w:t xml:space="preserve">- </w:t>
      </w:r>
      <w:r w:rsidR="00601036" w:rsidRPr="007B4011">
        <w:rPr>
          <w:rFonts w:eastAsia="Times New Roman"/>
        </w:rPr>
        <w:t xml:space="preserve">обоснованных жалоб на действия (бездействие) сотрудников и их некорректное (невнимательное) отношение к заявителям; </w:t>
      </w:r>
    </w:p>
    <w:p w:rsidR="00601036" w:rsidRPr="007B4011" w:rsidRDefault="0009098A" w:rsidP="007B4011">
      <w:pPr>
        <w:suppressLineNumbers/>
        <w:suppressAutoHyphens/>
        <w:autoSpaceDE w:val="0"/>
        <w:ind w:firstLine="709"/>
        <w:jc w:val="both"/>
        <w:rPr>
          <w:rFonts w:eastAsia="Times New Roman"/>
        </w:rPr>
      </w:pPr>
      <w:r w:rsidRPr="007B4011">
        <w:rPr>
          <w:rFonts w:eastAsia="Times New Roman"/>
        </w:rPr>
        <w:t xml:space="preserve">- </w:t>
      </w:r>
      <w:r w:rsidR="00601036" w:rsidRPr="007B4011">
        <w:rPr>
          <w:rFonts w:eastAsia="Times New Roman"/>
        </w:rPr>
        <w:t xml:space="preserve">нарушений установленных сроков в процессе предоставления муниципальной услуги; </w:t>
      </w:r>
    </w:p>
    <w:p w:rsidR="00601036" w:rsidRPr="007B4011" w:rsidRDefault="0009098A" w:rsidP="007B4011">
      <w:pPr>
        <w:suppressLineNumbers/>
        <w:suppressAutoHyphens/>
        <w:autoSpaceDE w:val="0"/>
        <w:ind w:firstLine="709"/>
        <w:jc w:val="both"/>
        <w:rPr>
          <w:rFonts w:eastAsia="Times New Roman"/>
        </w:rPr>
      </w:pPr>
      <w:r w:rsidRPr="007B4011">
        <w:rPr>
          <w:rFonts w:eastAsia="Times New Roman"/>
        </w:rPr>
        <w:t xml:space="preserve">- </w:t>
      </w:r>
      <w:r w:rsidR="00601036" w:rsidRPr="007B4011">
        <w:rPr>
          <w:rFonts w:eastAsia="Times New Roman"/>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601036" w:rsidRPr="007B4011">
        <w:rPr>
          <w:rFonts w:eastAsia="Times New Roman"/>
        </w:rPr>
        <w:t>итогам</w:t>
      </w:r>
      <w:proofErr w:type="gramEnd"/>
      <w:r w:rsidR="00601036" w:rsidRPr="007B4011">
        <w:rPr>
          <w:rFonts w:eastAsia="Times New Roman"/>
        </w:rPr>
        <w:t xml:space="preserve"> рассмотрения которых вынесены решения об удовлетворении (частичном удовлетворении) требований заявителе</w:t>
      </w:r>
      <w:r w:rsidRPr="007B4011">
        <w:rPr>
          <w:rFonts w:eastAsia="Times New Roman"/>
        </w:rPr>
        <w:t>й;</w:t>
      </w:r>
    </w:p>
    <w:p w:rsidR="007055F5" w:rsidRPr="007B4011" w:rsidRDefault="007055F5" w:rsidP="007B4011">
      <w:pPr>
        <w:suppressLineNumbers/>
        <w:suppressAutoHyphens/>
        <w:ind w:firstLine="709"/>
        <w:jc w:val="both"/>
        <w:rPr>
          <w:rFonts w:eastAsia="Times New Roman"/>
          <w:lang w:eastAsia="ar-SA"/>
        </w:rPr>
      </w:pPr>
      <w:r w:rsidRPr="007B4011">
        <w:rPr>
          <w:rFonts w:eastAsia="Times New Roman"/>
          <w:lang w:eastAsia="ar-SA"/>
        </w:rPr>
        <w:t xml:space="preserve">- безосновательных отказов в приеме </w:t>
      </w:r>
      <w:r w:rsidRPr="007B4011">
        <w:rPr>
          <w:rFonts w:eastAsia="Times New Roman"/>
        </w:rPr>
        <w:t>заявлений о предоставлении муниципальной услуги от заявителей</w:t>
      </w:r>
      <w:r w:rsidRPr="007B4011">
        <w:rPr>
          <w:rFonts w:eastAsia="Times New Roman"/>
          <w:lang w:eastAsia="ar-SA"/>
        </w:rPr>
        <w:t xml:space="preserve"> и в предоставлении муниципальной услуги;</w:t>
      </w:r>
    </w:p>
    <w:p w:rsidR="007055F5" w:rsidRPr="007B4011" w:rsidRDefault="007055F5" w:rsidP="007B4011">
      <w:pPr>
        <w:suppressLineNumbers/>
        <w:tabs>
          <w:tab w:val="left" w:pos="0"/>
        </w:tabs>
        <w:suppressAutoHyphens/>
        <w:autoSpaceDE w:val="0"/>
        <w:ind w:firstLine="709"/>
        <w:jc w:val="both"/>
        <w:rPr>
          <w:rFonts w:eastAsia="Times New Roman"/>
          <w:lang w:eastAsia="ar-SA"/>
        </w:rPr>
      </w:pPr>
      <w:r w:rsidRPr="007B4011">
        <w:rPr>
          <w:rFonts w:eastAsia="Times New Roman"/>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7055F5" w:rsidRPr="007B4011" w:rsidRDefault="007055F5" w:rsidP="007B4011">
      <w:pPr>
        <w:suppressLineNumbers/>
        <w:tabs>
          <w:tab w:val="left" w:pos="0"/>
        </w:tabs>
        <w:suppressAutoHyphens/>
        <w:autoSpaceDE w:val="0"/>
        <w:ind w:firstLine="709"/>
        <w:jc w:val="both"/>
        <w:rPr>
          <w:rFonts w:eastAsia="Times New Roman"/>
          <w:lang w:eastAsia="ar-SA"/>
        </w:rPr>
      </w:pPr>
      <w:r w:rsidRPr="007B4011">
        <w:rPr>
          <w:rFonts w:eastAsia="Times New Roman"/>
        </w:rPr>
        <w:t>- </w:t>
      </w:r>
      <w:r w:rsidR="0009098A" w:rsidRPr="007B4011">
        <w:rPr>
          <w:rFonts w:eastAsia="Times New Roman"/>
          <w:lang w:eastAsia="ar-SA"/>
        </w:rPr>
        <w:t>некомпетентности специалистов</w:t>
      </w:r>
      <w:r w:rsidRPr="007B4011">
        <w:rPr>
          <w:rFonts w:eastAsia="Times New Roman"/>
        </w:rPr>
        <w:t xml:space="preserve">. </w:t>
      </w:r>
    </w:p>
    <w:p w:rsidR="007055F5" w:rsidRPr="007B4011" w:rsidRDefault="007055F5" w:rsidP="007B4011">
      <w:pPr>
        <w:suppressLineNumbers/>
        <w:suppressAutoHyphens/>
        <w:autoSpaceDE w:val="0"/>
        <w:ind w:firstLine="709"/>
        <w:jc w:val="both"/>
      </w:pPr>
    </w:p>
    <w:p w:rsidR="00FB17E3" w:rsidRPr="007B4011" w:rsidRDefault="007E5715" w:rsidP="007B4011">
      <w:pPr>
        <w:suppressLineNumbers/>
        <w:suppressAutoHyphens/>
        <w:autoSpaceDE w:val="0"/>
        <w:ind w:firstLine="709"/>
        <w:jc w:val="center"/>
        <w:rPr>
          <w:rFonts w:eastAsia="Times New Roman"/>
          <w:b/>
          <w:lang w:eastAsia="ar-SA"/>
        </w:rPr>
      </w:pPr>
      <w:r w:rsidRPr="007B4011">
        <w:rPr>
          <w:rFonts w:eastAsia="Times New Roman"/>
          <w:b/>
          <w:lang w:eastAsia="ar-SA"/>
        </w:rPr>
        <w:t xml:space="preserve">21. </w:t>
      </w:r>
      <w:r w:rsidR="00FB17E3" w:rsidRPr="007B4011">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17E3" w:rsidRPr="007B4011" w:rsidRDefault="00FB17E3" w:rsidP="007B4011">
      <w:pPr>
        <w:suppressLineNumbers/>
        <w:suppressAutoHyphens/>
        <w:autoSpaceDE w:val="0"/>
        <w:ind w:firstLine="709"/>
        <w:jc w:val="both"/>
        <w:rPr>
          <w:rFonts w:eastAsia="Times New Roman"/>
          <w:lang w:eastAsia="ar-SA"/>
        </w:rPr>
      </w:pPr>
      <w:r w:rsidRPr="007B4011">
        <w:rPr>
          <w:rFonts w:eastAsia="Times New Roman"/>
          <w:lang w:eastAsia="ar-SA"/>
        </w:rPr>
        <w:t xml:space="preserve">21.1. </w:t>
      </w:r>
      <w:r w:rsidR="00304840" w:rsidRPr="007B4011">
        <w:rPr>
          <w:rFonts w:eastAsia="Times New Roman"/>
          <w:lang w:eastAsia="ar-SA"/>
        </w:rPr>
        <w:t>Принцип экстерриториальности реализован посредством обеспечения возможности подачи Заявления в электронном виде (на всей территории Республики Крым) посредством ЕПГУ. Для авторизации заявителю необходимо пройти процедуры идентификац</w:t>
      </w:r>
      <w:proofErr w:type="gramStart"/>
      <w:r w:rsidR="00304840" w:rsidRPr="007B4011">
        <w:rPr>
          <w:rFonts w:eastAsia="Times New Roman"/>
          <w:lang w:eastAsia="ar-SA"/>
        </w:rPr>
        <w:t>ии и ау</w:t>
      </w:r>
      <w:proofErr w:type="gramEnd"/>
      <w:r w:rsidR="00304840" w:rsidRPr="007B4011">
        <w:rPr>
          <w:rFonts w:eastAsia="Times New Roman"/>
          <w:lang w:eastAsia="ar-SA"/>
        </w:rPr>
        <w:t>тентификации с использованием ЕСИА.</w:t>
      </w:r>
    </w:p>
    <w:p w:rsidR="00FB17E3" w:rsidRPr="007B4011" w:rsidRDefault="00FB17E3" w:rsidP="007B4011">
      <w:pPr>
        <w:suppressLineNumbers/>
        <w:suppressAutoHyphens/>
        <w:autoSpaceDE w:val="0"/>
        <w:ind w:firstLine="709"/>
        <w:jc w:val="both"/>
        <w:rPr>
          <w:rFonts w:eastAsia="Times New Roman"/>
          <w:lang w:eastAsia="ar-SA"/>
        </w:rPr>
      </w:pPr>
      <w:r w:rsidRPr="007B4011">
        <w:rPr>
          <w:rFonts w:eastAsia="Times New Roman"/>
          <w:lang w:eastAsia="ar-SA"/>
        </w:rPr>
        <w:t>21.2. Особенности предоставления муниципальной услуги в электронном виде.</w:t>
      </w:r>
    </w:p>
    <w:p w:rsidR="00FB17E3" w:rsidRPr="007B4011" w:rsidRDefault="00FB17E3" w:rsidP="007B4011">
      <w:pPr>
        <w:suppressLineNumbers/>
        <w:suppressAutoHyphens/>
        <w:autoSpaceDE w:val="0"/>
        <w:ind w:firstLine="709"/>
        <w:jc w:val="both"/>
        <w:rPr>
          <w:rFonts w:eastAsia="Times New Roman"/>
          <w:lang w:eastAsia="ar-SA"/>
        </w:rPr>
      </w:pPr>
      <w:r w:rsidRPr="007B4011">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№210-ФЗ.</w:t>
      </w:r>
    </w:p>
    <w:p w:rsidR="00236AF2" w:rsidRPr="007B4011" w:rsidRDefault="00236AF2" w:rsidP="007B4011">
      <w:pPr>
        <w:suppressLineNumbers/>
        <w:suppressAutoHyphens/>
        <w:autoSpaceDE w:val="0"/>
        <w:ind w:firstLine="709"/>
        <w:jc w:val="both"/>
        <w:rPr>
          <w:rFonts w:eastAsia="Times New Roman"/>
          <w:lang w:eastAsia="ar-SA"/>
        </w:rPr>
      </w:pPr>
      <w:r w:rsidRPr="007B4011">
        <w:rPr>
          <w:rFonts w:eastAsia="Times New Roman"/>
          <w:lang w:eastAsia="ar-SA"/>
        </w:rPr>
        <w:t xml:space="preserve">21.3. </w:t>
      </w:r>
      <w:proofErr w:type="gramStart"/>
      <w:r w:rsidRPr="007B4011">
        <w:rPr>
          <w:rFonts w:eastAsia="Times New Roman"/>
          <w:lang w:eastAsia="ar-SA"/>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7B4011">
        <w:rPr>
          <w:rFonts w:eastAsia="Times New Roman"/>
          <w:lang w:eastAsia="ar-SA"/>
        </w:rPr>
        <w:t xml:space="preserve"> и аутентификация заявителя - физического лица осуществляются с использованием единой системы идентификац</w:t>
      </w:r>
      <w:proofErr w:type="gramStart"/>
      <w:r w:rsidRPr="007B4011">
        <w:rPr>
          <w:rFonts w:eastAsia="Times New Roman"/>
          <w:lang w:eastAsia="ar-SA"/>
        </w:rPr>
        <w:t>ии и ау</w:t>
      </w:r>
      <w:proofErr w:type="gramEnd"/>
      <w:r w:rsidRPr="007B4011">
        <w:rPr>
          <w:rFonts w:eastAsia="Times New Roman"/>
          <w:lang w:eastAsia="ar-SA"/>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FB17E3" w:rsidRPr="007B4011" w:rsidRDefault="00236AF2" w:rsidP="007B4011">
      <w:pPr>
        <w:suppressLineNumbers/>
        <w:suppressAutoHyphens/>
        <w:autoSpaceDE w:val="0"/>
        <w:ind w:firstLine="709"/>
        <w:jc w:val="both"/>
        <w:rPr>
          <w:rFonts w:eastAsia="Times New Roman"/>
          <w:lang w:eastAsia="ar-SA"/>
        </w:rPr>
      </w:pPr>
      <w:r w:rsidRPr="007B4011">
        <w:rPr>
          <w:rFonts w:eastAsia="Times New Roman"/>
          <w:lang w:eastAsia="ar-SA"/>
        </w:rPr>
        <w:lastRenderedPageBreak/>
        <w:t xml:space="preserve">21.4. </w:t>
      </w:r>
      <w:proofErr w:type="gramStart"/>
      <w:r w:rsidRPr="007B4011">
        <w:rPr>
          <w:rFonts w:eastAsia="Times New Roman"/>
          <w:lang w:eastAsia="ar-SA"/>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236AF2" w:rsidRPr="007B4011" w:rsidRDefault="00236AF2" w:rsidP="007B4011">
      <w:pPr>
        <w:suppressLineNumbers/>
        <w:suppressAutoHyphens/>
        <w:autoSpaceDE w:val="0"/>
        <w:ind w:firstLine="709"/>
        <w:jc w:val="both"/>
        <w:rPr>
          <w:rFonts w:eastAsia="Times New Roman"/>
          <w:color w:val="000000"/>
        </w:rPr>
      </w:pPr>
    </w:p>
    <w:p w:rsidR="007055F5" w:rsidRPr="007B4011" w:rsidRDefault="007055F5" w:rsidP="007B4011">
      <w:pPr>
        <w:suppressLineNumbers/>
        <w:suppressAutoHyphens/>
        <w:ind w:firstLine="709"/>
        <w:jc w:val="center"/>
        <w:rPr>
          <w:rFonts w:eastAsia="Times New Roman"/>
          <w:lang w:eastAsia="ar-SA"/>
        </w:rPr>
      </w:pPr>
      <w:r w:rsidRPr="007B4011">
        <w:rPr>
          <w:rFonts w:eastAsia="Times New Roman"/>
          <w:b/>
          <w:lang w:val="en-US" w:eastAsia="ar-SA"/>
        </w:rPr>
        <w:t>III</w:t>
      </w:r>
      <w:r w:rsidRPr="007B4011">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7B4011">
        <w:rPr>
          <w:rFonts w:eastAsia="Times New Roman"/>
          <w:b/>
          <w:lang w:eastAsia="ar-SA"/>
        </w:rPr>
        <w:t xml:space="preserve"> </w:t>
      </w:r>
      <w:r w:rsidRPr="007B4011">
        <w:rPr>
          <w:rFonts w:eastAsia="Times New Roman"/>
          <w:b/>
          <w:lang w:eastAsia="ar-SA"/>
        </w:rPr>
        <w:t>административных процедур в электронной форме и в многофункциональном центре</w:t>
      </w:r>
    </w:p>
    <w:p w:rsidR="007055F5" w:rsidRPr="007B4011" w:rsidRDefault="007055F5" w:rsidP="007B4011">
      <w:pPr>
        <w:suppressAutoHyphens/>
        <w:ind w:firstLine="709"/>
        <w:jc w:val="both"/>
      </w:pPr>
    </w:p>
    <w:p w:rsidR="007055F5" w:rsidRPr="007B4011" w:rsidRDefault="0044307F" w:rsidP="007B4011">
      <w:pPr>
        <w:suppressAutoHyphens/>
        <w:ind w:firstLine="709"/>
        <w:jc w:val="both"/>
      </w:pPr>
      <w:r w:rsidRPr="007B4011">
        <w:t xml:space="preserve">22. </w:t>
      </w:r>
      <w:r w:rsidR="007055F5" w:rsidRPr="007B4011">
        <w:t>Исчерпывающий перечень административных процедур при предоставлении муниципальной услуги</w:t>
      </w:r>
    </w:p>
    <w:p w:rsidR="007055F5" w:rsidRPr="007B4011" w:rsidRDefault="0044307F" w:rsidP="007B4011">
      <w:pPr>
        <w:suppressAutoHyphens/>
        <w:ind w:firstLine="709"/>
        <w:jc w:val="both"/>
      </w:pPr>
      <w:r w:rsidRPr="007B4011">
        <w:t>22.1</w:t>
      </w:r>
      <w:r w:rsidR="007055F5" w:rsidRPr="007B4011">
        <w:t>. Предоставление муниципальной услуги включает в себя следующие административные процедуры:</w:t>
      </w:r>
    </w:p>
    <w:p w:rsidR="004611F7" w:rsidRPr="007B4011" w:rsidRDefault="0009098A" w:rsidP="007B4011">
      <w:pPr>
        <w:suppressAutoHyphens/>
        <w:ind w:firstLine="709"/>
        <w:jc w:val="both"/>
      </w:pPr>
      <w:r w:rsidRPr="007B4011">
        <w:t xml:space="preserve">1) </w:t>
      </w:r>
      <w:r w:rsidR="00777ED0" w:rsidRPr="007B4011">
        <w:t>Прием и регистрация уведомления</w:t>
      </w:r>
      <w:r w:rsidR="00D42714" w:rsidRPr="007B4011">
        <w:t>;</w:t>
      </w:r>
    </w:p>
    <w:p w:rsidR="004611F7" w:rsidRPr="007B4011" w:rsidRDefault="004611F7" w:rsidP="007B4011">
      <w:pPr>
        <w:suppressAutoHyphens/>
        <w:ind w:firstLine="709"/>
        <w:jc w:val="both"/>
      </w:pPr>
      <w:r w:rsidRPr="007B4011">
        <w:t xml:space="preserve">2) </w:t>
      </w:r>
      <w:r w:rsidR="00777ED0" w:rsidRPr="007B4011">
        <w:t>Межведомственное (внутриведомственное) информационное взаимодействие</w:t>
      </w:r>
      <w:r w:rsidR="00E405B7" w:rsidRPr="007B4011">
        <w:t>;</w:t>
      </w:r>
    </w:p>
    <w:p w:rsidR="004611F7" w:rsidRPr="007B4011" w:rsidRDefault="004611F7" w:rsidP="007B4011">
      <w:pPr>
        <w:suppressAutoHyphens/>
        <w:ind w:firstLine="709"/>
        <w:jc w:val="both"/>
      </w:pPr>
      <w:r w:rsidRPr="007B4011">
        <w:t xml:space="preserve">3) </w:t>
      </w:r>
      <w:r w:rsidR="00777ED0" w:rsidRPr="007B4011">
        <w:t>Принятие решения о предоставлении (об отказе в предоставлении) услуги</w:t>
      </w:r>
      <w:r w:rsidR="00E405B7" w:rsidRPr="007B4011">
        <w:t>;</w:t>
      </w:r>
    </w:p>
    <w:p w:rsidR="004611F7" w:rsidRPr="007B4011" w:rsidRDefault="004611F7" w:rsidP="007B4011">
      <w:pPr>
        <w:suppressAutoHyphens/>
        <w:ind w:firstLine="709"/>
        <w:jc w:val="both"/>
      </w:pPr>
      <w:r w:rsidRPr="007B4011">
        <w:t xml:space="preserve">4) </w:t>
      </w:r>
      <w:bookmarkStart w:id="7" w:name="_Hlk145328724"/>
      <w:r w:rsidR="00777ED0" w:rsidRPr="007B4011">
        <w:t>Предоставление результата услуги</w:t>
      </w:r>
      <w:bookmarkEnd w:id="7"/>
      <w:r w:rsidR="00E405B7" w:rsidRPr="007B4011">
        <w:t>.</w:t>
      </w:r>
    </w:p>
    <w:p w:rsidR="004611F7" w:rsidRPr="007B4011" w:rsidRDefault="004611F7" w:rsidP="007B4011">
      <w:pPr>
        <w:suppressAutoHyphens/>
        <w:ind w:firstLine="709"/>
        <w:jc w:val="both"/>
      </w:pPr>
    </w:p>
    <w:p w:rsidR="00881399" w:rsidRPr="007B4011" w:rsidRDefault="0044307F" w:rsidP="007B4011">
      <w:pPr>
        <w:widowControl w:val="0"/>
        <w:autoSpaceDE w:val="0"/>
        <w:autoSpaceDN w:val="0"/>
        <w:adjustRightInd w:val="0"/>
        <w:ind w:firstLine="709"/>
        <w:jc w:val="center"/>
        <w:rPr>
          <w:b/>
        </w:rPr>
      </w:pPr>
      <w:r w:rsidRPr="007B4011">
        <w:rPr>
          <w:b/>
        </w:rPr>
        <w:t xml:space="preserve">23. </w:t>
      </w:r>
      <w:r w:rsidR="00855EE1" w:rsidRPr="007B4011">
        <w:rPr>
          <w:b/>
        </w:rPr>
        <w:t>Прием и регистрация уведомления</w:t>
      </w:r>
    </w:p>
    <w:p w:rsidR="003A05C0" w:rsidRPr="007B4011" w:rsidRDefault="003A05C0" w:rsidP="007B4011">
      <w:pPr>
        <w:suppressAutoHyphens/>
        <w:ind w:firstLine="709"/>
        <w:jc w:val="both"/>
        <w:rPr>
          <w:rFonts w:eastAsia="Times New Roman"/>
        </w:rPr>
      </w:pPr>
      <w:r w:rsidRPr="007B4011">
        <w:rPr>
          <w:rFonts w:eastAsia="Times New Roman"/>
        </w:rPr>
        <w:t>23.1. Основанием для начала административной процедуры является поступление в</w:t>
      </w:r>
      <w:r w:rsidR="003D31DC">
        <w:rPr>
          <w:rFonts w:eastAsia="Times New Roman"/>
        </w:rPr>
        <w:t xml:space="preserve"> Уполномоченный орган </w:t>
      </w:r>
      <w:r w:rsidRPr="007B4011">
        <w:rPr>
          <w:rFonts w:eastAsia="Times New Roman"/>
        </w:rPr>
        <w:t>соответствующего Заявления. Запрос (заявление) представляется Заявителем (представителем заявителя) в Уполномоченный орган при личном обращении или в электронной форме через ЕПГУ</w:t>
      </w:r>
      <w:r w:rsidR="00BB671B"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23.2. Специалист, ответственный за прием и регистрацию документов, производит прием заявления и приложенных к нему документов лично от Заявителя или его уполномоченного представителя. </w:t>
      </w:r>
    </w:p>
    <w:p w:rsidR="003A05C0" w:rsidRPr="007B4011" w:rsidRDefault="003A05C0" w:rsidP="007B4011">
      <w:pPr>
        <w:suppressAutoHyphens/>
        <w:ind w:firstLine="709"/>
        <w:jc w:val="both"/>
        <w:rPr>
          <w:rFonts w:eastAsia="Times New Roman"/>
        </w:rPr>
      </w:pPr>
      <w:r w:rsidRPr="007B4011">
        <w:rPr>
          <w:rFonts w:eastAsia="Times New Roman"/>
        </w:rPr>
        <w:t>Специалист, ответственный за прием документов:</w:t>
      </w:r>
    </w:p>
    <w:p w:rsidR="003A05C0" w:rsidRPr="007B4011" w:rsidRDefault="003A05C0" w:rsidP="007B4011">
      <w:pPr>
        <w:suppressAutoHyphens/>
        <w:ind w:firstLine="709"/>
        <w:jc w:val="both"/>
        <w:rPr>
          <w:rFonts w:eastAsia="Times New Roman"/>
        </w:rPr>
      </w:pPr>
      <w:r w:rsidRPr="007B4011">
        <w:rPr>
          <w:rFonts w:eastAsia="Times New Roman"/>
        </w:rPr>
        <w:t>- устанавливает личность Заявителя/представителя заявителя (проверяет документ, удостоверяющий его личность/подтверждающий полномочия представителя заявителя);</w:t>
      </w:r>
    </w:p>
    <w:p w:rsidR="003A05C0" w:rsidRPr="007B4011" w:rsidRDefault="003A05C0" w:rsidP="007B4011">
      <w:pPr>
        <w:suppressAutoHyphens/>
        <w:ind w:firstLine="709"/>
        <w:jc w:val="both"/>
        <w:rPr>
          <w:rFonts w:eastAsia="Times New Roman"/>
        </w:rPr>
      </w:pPr>
      <w:r w:rsidRPr="007B4011">
        <w:rPr>
          <w:rFonts w:eastAsia="Times New Roman"/>
        </w:rPr>
        <w:t>- принимает документы, проверяет правильность написания заявления и соответствие сведений, указанных в заявлении, паспортным данным;</w:t>
      </w:r>
    </w:p>
    <w:p w:rsidR="003A05C0" w:rsidRPr="007B4011" w:rsidRDefault="003A05C0" w:rsidP="007B4011">
      <w:pPr>
        <w:suppressAutoHyphens/>
        <w:ind w:firstLine="709"/>
        <w:jc w:val="both"/>
        <w:rPr>
          <w:rFonts w:eastAsia="Times New Roman"/>
        </w:rPr>
      </w:pPr>
      <w:r w:rsidRPr="007B4011">
        <w:rPr>
          <w:rFonts w:eastAsia="Times New Roman"/>
        </w:rPr>
        <w:t>- проверяет наличие всех необходимых документов, указанных в пунктах 9.1 или 9.1.1. Административного регламента;</w:t>
      </w:r>
    </w:p>
    <w:p w:rsidR="003A05C0" w:rsidRPr="007B4011" w:rsidRDefault="003A05C0" w:rsidP="007B4011">
      <w:pPr>
        <w:suppressAutoHyphens/>
        <w:ind w:firstLine="709"/>
        <w:jc w:val="both"/>
        <w:rPr>
          <w:rFonts w:eastAsia="Times New Roman"/>
        </w:rPr>
      </w:pPr>
      <w:r w:rsidRPr="007B4011">
        <w:rPr>
          <w:rFonts w:eastAsia="Times New Roman"/>
        </w:rPr>
        <w:t xml:space="preserve">После проверки документов специалист на заявлении 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rsidR="003A05C0" w:rsidRPr="007B4011" w:rsidRDefault="003A05C0" w:rsidP="007B4011">
      <w:pPr>
        <w:suppressAutoHyphens/>
        <w:ind w:firstLine="709"/>
        <w:jc w:val="both"/>
        <w:rPr>
          <w:rFonts w:eastAsia="Times New Roman"/>
        </w:rPr>
      </w:pPr>
      <w:r w:rsidRPr="007B4011">
        <w:rPr>
          <w:rFonts w:eastAsia="Times New Roman"/>
        </w:rPr>
        <w:lastRenderedPageBreak/>
        <w:t>- принимает решение о регистрации Заявления либо об отказе в приеме документов.</w:t>
      </w:r>
    </w:p>
    <w:p w:rsidR="003A05C0" w:rsidRPr="007B4011" w:rsidRDefault="003A05C0" w:rsidP="007B4011">
      <w:pPr>
        <w:suppressAutoHyphens/>
        <w:ind w:firstLine="709"/>
        <w:jc w:val="both"/>
        <w:rPr>
          <w:rFonts w:eastAsia="Times New Roman"/>
        </w:rPr>
      </w:pPr>
      <w:r w:rsidRPr="007B4011">
        <w:rPr>
          <w:rFonts w:eastAsia="Times New Roman"/>
        </w:rPr>
        <w:t>23.3. При личном обращении заявителя - при установлении фактов наличия оснований для отказа в приеме документов, установленных пунктом 12.1 Административного регламента, заявитель уведомляется о недостаточности представленных документов, с указанием на соответствующий документ, предусмотренный пунктами 9.1., 9.1.1. (в зависимости от цели обращения) Административного регламента либо о выявленных нарушениях. Данные недостатки могут быть исправлены заявителем в течение 1 рабочего дня со дня поступления соответствующего уведомления заявителю (в общий срок предоставления услуги не включается).</w:t>
      </w:r>
    </w:p>
    <w:p w:rsidR="003A05C0" w:rsidRPr="007B4011" w:rsidRDefault="003A05C0" w:rsidP="007B4011">
      <w:pPr>
        <w:suppressAutoHyphens/>
        <w:ind w:firstLine="709"/>
        <w:jc w:val="both"/>
        <w:rPr>
          <w:rFonts w:eastAsia="Times New Roman"/>
        </w:rPr>
      </w:pPr>
      <w:r w:rsidRPr="007B4011">
        <w:rPr>
          <w:rFonts w:eastAsia="Times New Roman"/>
        </w:rPr>
        <w:t xml:space="preserve">В случае непредставления в течение указанного срока необходимых документов (сведений из документов), </w:t>
      </w:r>
      <w:proofErr w:type="spellStart"/>
      <w:r w:rsidRPr="007B4011">
        <w:rPr>
          <w:rFonts w:eastAsia="Times New Roman"/>
        </w:rPr>
        <w:t>неисправления</w:t>
      </w:r>
      <w:proofErr w:type="spellEnd"/>
      <w:r w:rsidRPr="007B4011">
        <w:rPr>
          <w:rFonts w:eastAsia="Times New Roman"/>
        </w:rPr>
        <w:t xml:space="preserve"> выявленных нарушений, формирование и направление заявителю уведомления об отказе в приеме документов, необходимых для предоставления муниципальной услуги, с указанием причин отказа.</w:t>
      </w:r>
    </w:p>
    <w:p w:rsidR="003A05C0" w:rsidRPr="007B4011" w:rsidRDefault="003A05C0" w:rsidP="007B4011">
      <w:pPr>
        <w:suppressAutoHyphens/>
        <w:ind w:firstLine="709"/>
        <w:jc w:val="both"/>
        <w:rPr>
          <w:rFonts w:eastAsia="Times New Roman"/>
        </w:rPr>
      </w:pPr>
      <w:r w:rsidRPr="007B4011">
        <w:rPr>
          <w:rFonts w:eastAsia="Times New Roman"/>
        </w:rPr>
        <w:t>23.3.1. При обращении посредством ЕПГУ - в случае выявления оснований для отказа в приеме документов, происходит смена статуса в личном кабинете на ЕПГУ на «Отказ в приеме документов».</w:t>
      </w:r>
    </w:p>
    <w:p w:rsidR="003A05C0" w:rsidRPr="007B4011" w:rsidRDefault="003A05C0" w:rsidP="007B4011">
      <w:pPr>
        <w:suppressAutoHyphens/>
        <w:ind w:firstLine="709"/>
        <w:jc w:val="both"/>
        <w:rPr>
          <w:rFonts w:eastAsia="Times New Roman"/>
        </w:rPr>
      </w:pPr>
      <w:r w:rsidRPr="007B4011">
        <w:rPr>
          <w:rFonts w:eastAsia="Times New Roman"/>
        </w:rPr>
        <w:t>23.4. В случае отсутствия оснований для отказа в приеме документов, регистрация Заявления и комплекта входящих документов производится в соответствии с пунктом 18.1 настоящего Административного регламента. При обращении посредством ЕПГУ направление заявителю электронного сообщения о приеме заявления к рассмотрению.</w:t>
      </w:r>
    </w:p>
    <w:p w:rsidR="003A05C0" w:rsidRPr="007B4011" w:rsidRDefault="003A05C0" w:rsidP="007B4011">
      <w:pPr>
        <w:suppressAutoHyphens/>
        <w:ind w:firstLine="709"/>
        <w:jc w:val="both"/>
        <w:rPr>
          <w:rFonts w:eastAsia="Times New Roman"/>
        </w:rPr>
      </w:pPr>
      <w:r w:rsidRPr="007B4011">
        <w:rPr>
          <w:rFonts w:eastAsia="Times New Roman"/>
        </w:rPr>
        <w:t xml:space="preserve">23.5. Критерии принятия решения для </w:t>
      </w:r>
      <w:proofErr w:type="spellStart"/>
      <w:r w:rsidRPr="007B4011">
        <w:rPr>
          <w:rFonts w:eastAsia="Times New Roman"/>
        </w:rPr>
        <w:t>подуслуги</w:t>
      </w:r>
      <w:proofErr w:type="spellEnd"/>
      <w:r w:rsidRPr="007B4011">
        <w:rPr>
          <w:rFonts w:eastAsia="Times New Roman"/>
        </w:rPr>
        <w:t xml:space="preserve"> «</w:t>
      </w:r>
      <w:r w:rsidR="00BB671B" w:rsidRPr="007B4011">
        <w:rPr>
          <w:rFonts w:eastAsia="Times New Roman"/>
        </w:rPr>
        <w:t>Направление уведомления о планируемом сносе объекта капитального строительства</w:t>
      </w:r>
      <w:r w:rsidRPr="007B4011">
        <w:rPr>
          <w:rFonts w:eastAsia="Times New Roman"/>
        </w:rPr>
        <w:t>»:</w:t>
      </w:r>
    </w:p>
    <w:p w:rsidR="00BB671B" w:rsidRPr="007B4011" w:rsidRDefault="003A05C0" w:rsidP="007B4011">
      <w:pPr>
        <w:suppressAutoHyphens/>
        <w:ind w:firstLine="709"/>
        <w:jc w:val="both"/>
        <w:rPr>
          <w:rFonts w:eastAsia="Times New Roman"/>
        </w:rPr>
      </w:pPr>
      <w:r w:rsidRPr="007B4011">
        <w:rPr>
          <w:rFonts w:eastAsia="Times New Roman"/>
        </w:rPr>
        <w:t>23.5.1.</w:t>
      </w:r>
      <w:r w:rsidR="00BB671B" w:rsidRPr="007B4011">
        <w:rPr>
          <w:rFonts w:eastAsia="Times New Roman"/>
        </w:rPr>
        <w:t xml:space="preserve"> Представлен документ,</w:t>
      </w:r>
      <w:r w:rsidR="00D66E03" w:rsidRPr="007B4011">
        <w:rPr>
          <w:rFonts w:eastAsia="Times New Roman"/>
        </w:rPr>
        <w:t xml:space="preserve"> </w:t>
      </w:r>
      <w:r w:rsidR="00BB671B" w:rsidRPr="007B4011">
        <w:rPr>
          <w:rFonts w:eastAsia="Times New Roman"/>
        </w:rPr>
        <w:t>подтверждающий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(в случае обращения представителя заявителя);</w:t>
      </w:r>
    </w:p>
    <w:p w:rsidR="00D66E03" w:rsidRPr="007B4011" w:rsidRDefault="003A05C0" w:rsidP="007B4011">
      <w:pPr>
        <w:suppressAutoHyphens/>
        <w:ind w:firstLine="709"/>
        <w:jc w:val="both"/>
        <w:rPr>
          <w:rFonts w:eastAsia="Times New Roman"/>
        </w:rPr>
      </w:pPr>
      <w:r w:rsidRPr="007B4011">
        <w:rPr>
          <w:rFonts w:eastAsia="Times New Roman"/>
        </w:rPr>
        <w:t xml:space="preserve">23.5.2. </w:t>
      </w:r>
      <w:r w:rsidR="00BB671B" w:rsidRPr="007B4011">
        <w:rPr>
          <w:rFonts w:eastAsia="Times New Roman"/>
        </w:rPr>
        <w:t>Представлен действующий</w:t>
      </w:r>
      <w:r w:rsidR="00D66E03" w:rsidRPr="007B4011">
        <w:rPr>
          <w:rFonts w:eastAsia="Times New Roman"/>
        </w:rPr>
        <w:t xml:space="preserve"> </w:t>
      </w:r>
      <w:r w:rsidR="00BB671B" w:rsidRPr="007B4011">
        <w:rPr>
          <w:rFonts w:eastAsia="Times New Roman"/>
        </w:rPr>
        <w:t>документ, подтверждающий</w:t>
      </w:r>
      <w:r w:rsidR="00D66E03" w:rsidRPr="007B4011">
        <w:rPr>
          <w:rFonts w:eastAsia="Times New Roman"/>
        </w:rPr>
        <w:t xml:space="preserve"> </w:t>
      </w:r>
      <w:r w:rsidR="00BB671B" w:rsidRPr="007B4011">
        <w:rPr>
          <w:rFonts w:eastAsia="Times New Roman"/>
        </w:rPr>
        <w:t>полномочия представителя</w:t>
      </w:r>
      <w:r w:rsidR="00D66E03" w:rsidRPr="007B4011">
        <w:rPr>
          <w:rFonts w:eastAsia="Times New Roman"/>
        </w:rPr>
        <w:t xml:space="preserve"> </w:t>
      </w:r>
      <w:r w:rsidR="00BB671B" w:rsidRPr="007B4011">
        <w:rPr>
          <w:rFonts w:eastAsia="Times New Roman"/>
        </w:rPr>
        <w:t>заявителя</w:t>
      </w:r>
      <w:r w:rsidR="00D66E03" w:rsidRPr="007B4011">
        <w:rPr>
          <w:rFonts w:eastAsia="Times New Roman"/>
        </w:rPr>
        <w:t xml:space="preserve"> (в случае обращения представителя заявителя);</w:t>
      </w:r>
    </w:p>
    <w:p w:rsidR="00D66E03" w:rsidRPr="007B4011" w:rsidRDefault="003A05C0" w:rsidP="007B4011">
      <w:pPr>
        <w:suppressAutoHyphens/>
        <w:ind w:firstLine="709"/>
        <w:jc w:val="both"/>
        <w:rPr>
          <w:rFonts w:eastAsia="Times New Roman"/>
        </w:rPr>
      </w:pPr>
      <w:r w:rsidRPr="007B4011">
        <w:rPr>
          <w:rFonts w:eastAsia="Times New Roman"/>
        </w:rPr>
        <w:t xml:space="preserve">23.5.3. </w:t>
      </w:r>
      <w:r w:rsidR="00BB671B" w:rsidRPr="007B4011">
        <w:rPr>
          <w:rFonts w:eastAsia="Times New Roman"/>
        </w:rPr>
        <w:t>В документе,</w:t>
      </w:r>
      <w:r w:rsidR="00D66E03" w:rsidRPr="007B4011">
        <w:rPr>
          <w:rFonts w:eastAsia="Times New Roman"/>
        </w:rPr>
        <w:t xml:space="preserve"> </w:t>
      </w:r>
      <w:r w:rsidR="00BB671B" w:rsidRPr="007B4011">
        <w:rPr>
          <w:rFonts w:eastAsia="Times New Roman"/>
        </w:rPr>
        <w:t>подтверждающем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w:t>
      </w:r>
      <w:r w:rsidR="00BB671B" w:rsidRPr="007B4011">
        <w:rPr>
          <w:rFonts w:eastAsia="Times New Roman"/>
        </w:rPr>
        <w:t>отсутствуют подчистки и</w:t>
      </w:r>
      <w:r w:rsidR="00D66E03" w:rsidRPr="007B4011">
        <w:rPr>
          <w:rFonts w:eastAsia="Times New Roman"/>
        </w:rPr>
        <w:t xml:space="preserve"> </w:t>
      </w:r>
      <w:r w:rsidR="00BB671B" w:rsidRPr="007B4011">
        <w:rPr>
          <w:rFonts w:eastAsia="Times New Roman"/>
        </w:rPr>
        <w:t>исправления текста, которые</w:t>
      </w:r>
      <w:r w:rsidR="00D66E03" w:rsidRPr="007B4011">
        <w:rPr>
          <w:rFonts w:eastAsia="Times New Roman"/>
        </w:rPr>
        <w:t xml:space="preserve"> </w:t>
      </w:r>
      <w:r w:rsidR="00BB671B" w:rsidRPr="007B4011">
        <w:rPr>
          <w:rFonts w:eastAsia="Times New Roman"/>
        </w:rPr>
        <w:t>не заверены в порядке,</w:t>
      </w:r>
      <w:r w:rsidR="00D66E03" w:rsidRPr="007B4011">
        <w:rPr>
          <w:rFonts w:eastAsia="Times New Roman"/>
        </w:rPr>
        <w:t xml:space="preserve"> </w:t>
      </w:r>
      <w:r w:rsidR="00BB671B" w:rsidRPr="007B4011">
        <w:rPr>
          <w:rFonts w:eastAsia="Times New Roman"/>
        </w:rPr>
        <w:t>установленном</w:t>
      </w:r>
      <w:r w:rsidR="00D66E03" w:rsidRPr="007B4011">
        <w:rPr>
          <w:rFonts w:eastAsia="Times New Roman"/>
        </w:rPr>
        <w:t xml:space="preserve"> </w:t>
      </w:r>
      <w:r w:rsidR="00BB671B" w:rsidRPr="007B4011">
        <w:rPr>
          <w:rFonts w:eastAsia="Times New Roman"/>
        </w:rPr>
        <w:t>законодательством</w:t>
      </w:r>
      <w:r w:rsidR="00D66E03" w:rsidRPr="007B4011">
        <w:rPr>
          <w:rFonts w:eastAsia="Times New Roman"/>
        </w:rPr>
        <w:t xml:space="preserve"> </w:t>
      </w:r>
      <w:r w:rsidR="00BB671B" w:rsidRPr="007B4011">
        <w:rPr>
          <w:rFonts w:eastAsia="Times New Roman"/>
        </w:rPr>
        <w:t>Российской Федерации</w:t>
      </w:r>
      <w:r w:rsidR="00D66E03" w:rsidRPr="007B4011">
        <w:rPr>
          <w:rFonts w:eastAsia="Times New Roman"/>
        </w:rPr>
        <w:t xml:space="preserve"> (в случае обращения представителя заявителя);</w:t>
      </w:r>
    </w:p>
    <w:p w:rsidR="00D66E03" w:rsidRPr="007B4011" w:rsidRDefault="003A05C0" w:rsidP="007B4011">
      <w:pPr>
        <w:suppressAutoHyphens/>
        <w:ind w:firstLine="709"/>
        <w:jc w:val="both"/>
        <w:rPr>
          <w:rFonts w:eastAsia="Times New Roman"/>
        </w:rPr>
      </w:pPr>
      <w:r w:rsidRPr="007B4011">
        <w:rPr>
          <w:rFonts w:eastAsia="Times New Roman"/>
        </w:rPr>
        <w:t xml:space="preserve">23.5.4. </w:t>
      </w:r>
      <w:r w:rsidR="00BB671B" w:rsidRPr="007B4011">
        <w:rPr>
          <w:rFonts w:eastAsia="Times New Roman"/>
        </w:rPr>
        <w:t>В документе,</w:t>
      </w:r>
      <w:r w:rsidR="00D66E03" w:rsidRPr="007B4011">
        <w:rPr>
          <w:rFonts w:eastAsia="Times New Roman"/>
        </w:rPr>
        <w:t xml:space="preserve"> </w:t>
      </w:r>
      <w:r w:rsidR="00BB671B" w:rsidRPr="007B4011">
        <w:rPr>
          <w:rFonts w:eastAsia="Times New Roman"/>
        </w:rPr>
        <w:t>подтверждающем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w:t>
      </w:r>
      <w:r w:rsidR="00BB671B" w:rsidRPr="007B4011">
        <w:rPr>
          <w:rFonts w:eastAsia="Times New Roman"/>
        </w:rPr>
        <w:t>отсутствуют повреждения, что</w:t>
      </w:r>
      <w:r w:rsidR="00D66E03" w:rsidRPr="007B4011">
        <w:rPr>
          <w:rFonts w:eastAsia="Times New Roman"/>
        </w:rPr>
        <w:t xml:space="preserve"> </w:t>
      </w:r>
      <w:r w:rsidR="00BB671B" w:rsidRPr="007B4011">
        <w:rPr>
          <w:rFonts w:eastAsia="Times New Roman"/>
        </w:rPr>
        <w:t>позволяет в полном объеме</w:t>
      </w:r>
      <w:r w:rsidR="00D66E03" w:rsidRPr="007B4011">
        <w:rPr>
          <w:rFonts w:eastAsia="Times New Roman"/>
        </w:rPr>
        <w:t xml:space="preserve"> </w:t>
      </w:r>
      <w:r w:rsidR="00BB671B" w:rsidRPr="007B4011">
        <w:rPr>
          <w:rFonts w:eastAsia="Times New Roman"/>
        </w:rPr>
        <w:t>использовать информацию и</w:t>
      </w:r>
      <w:r w:rsidR="00D66E03" w:rsidRPr="007B4011">
        <w:rPr>
          <w:rFonts w:eastAsia="Times New Roman"/>
        </w:rPr>
        <w:t xml:space="preserve"> </w:t>
      </w:r>
      <w:r w:rsidR="00BB671B" w:rsidRPr="007B4011">
        <w:rPr>
          <w:rFonts w:eastAsia="Times New Roman"/>
        </w:rPr>
        <w:t>сведения, прочитать текст и</w:t>
      </w:r>
      <w:r w:rsidR="00D66E03" w:rsidRPr="007B4011">
        <w:rPr>
          <w:rFonts w:eastAsia="Times New Roman"/>
        </w:rPr>
        <w:t xml:space="preserve"> </w:t>
      </w:r>
      <w:r w:rsidR="00BB671B" w:rsidRPr="007B4011">
        <w:rPr>
          <w:rFonts w:eastAsia="Times New Roman"/>
        </w:rPr>
        <w:t>распознать реквизиты</w:t>
      </w:r>
      <w:r w:rsidR="00D66E03" w:rsidRPr="007B4011">
        <w:rPr>
          <w:rFonts w:eastAsia="Times New Roman"/>
        </w:rPr>
        <w:t xml:space="preserve"> </w:t>
      </w:r>
      <w:r w:rsidR="00BB671B" w:rsidRPr="007B4011">
        <w:rPr>
          <w:rFonts w:eastAsia="Times New Roman"/>
        </w:rPr>
        <w:t>документа</w:t>
      </w:r>
      <w:r w:rsidR="00D66E03" w:rsidRPr="007B4011">
        <w:rPr>
          <w:rFonts w:eastAsia="Times New Roman"/>
        </w:rPr>
        <w:t xml:space="preserve"> (в случае обращения представителя заявителя);</w:t>
      </w:r>
    </w:p>
    <w:p w:rsidR="00D66E03" w:rsidRPr="007B4011" w:rsidRDefault="003A05C0" w:rsidP="007B4011">
      <w:pPr>
        <w:suppressAutoHyphens/>
        <w:ind w:firstLine="709"/>
        <w:jc w:val="both"/>
        <w:rPr>
          <w:rFonts w:eastAsia="Times New Roman"/>
        </w:rPr>
      </w:pPr>
      <w:r w:rsidRPr="007B4011">
        <w:rPr>
          <w:rFonts w:eastAsia="Times New Roman"/>
        </w:rPr>
        <w:t xml:space="preserve">23.5.5. </w:t>
      </w:r>
      <w:r w:rsidR="00BB671B" w:rsidRPr="007B4011">
        <w:rPr>
          <w:rFonts w:eastAsia="Times New Roman"/>
        </w:rPr>
        <w:t>Документ, подтверждающий</w:t>
      </w:r>
      <w:r w:rsidR="00D66E03" w:rsidRPr="007B4011">
        <w:rPr>
          <w:rFonts w:eastAsia="Times New Roman"/>
        </w:rPr>
        <w:t xml:space="preserve"> </w:t>
      </w:r>
      <w:r w:rsidR="00BB671B" w:rsidRPr="007B4011">
        <w:rPr>
          <w:rFonts w:eastAsia="Times New Roman"/>
        </w:rPr>
        <w:t>полномочия представителя</w:t>
      </w:r>
      <w:r w:rsidR="00D66E03" w:rsidRPr="007B4011">
        <w:rPr>
          <w:rFonts w:eastAsia="Times New Roman"/>
        </w:rPr>
        <w:t xml:space="preserve"> </w:t>
      </w:r>
      <w:r w:rsidR="00BB671B" w:rsidRPr="007B4011">
        <w:rPr>
          <w:rFonts w:eastAsia="Times New Roman"/>
        </w:rPr>
        <w:t>заявителя, соответствует</w:t>
      </w:r>
      <w:r w:rsidR="00D66E03" w:rsidRPr="007B4011">
        <w:rPr>
          <w:rFonts w:eastAsia="Times New Roman"/>
        </w:rPr>
        <w:t xml:space="preserve"> </w:t>
      </w:r>
      <w:r w:rsidR="00BB671B" w:rsidRPr="007B4011">
        <w:rPr>
          <w:rFonts w:eastAsia="Times New Roman"/>
        </w:rPr>
        <w:t>установленным требованиям к</w:t>
      </w:r>
      <w:r w:rsidR="00D66E03" w:rsidRPr="007B4011">
        <w:rPr>
          <w:rFonts w:eastAsia="Times New Roman"/>
        </w:rPr>
        <w:t xml:space="preserve"> </w:t>
      </w:r>
      <w:r w:rsidR="00BB671B" w:rsidRPr="007B4011">
        <w:rPr>
          <w:rFonts w:eastAsia="Times New Roman"/>
        </w:rPr>
        <w:t>предоставлению услуги в</w:t>
      </w:r>
      <w:r w:rsidR="00D66E03" w:rsidRPr="007B4011">
        <w:rPr>
          <w:rFonts w:eastAsia="Times New Roman"/>
        </w:rPr>
        <w:t xml:space="preserve"> </w:t>
      </w:r>
      <w:r w:rsidR="00BB671B" w:rsidRPr="007B4011">
        <w:rPr>
          <w:rFonts w:eastAsia="Times New Roman"/>
        </w:rPr>
        <w:t>электронной форме</w:t>
      </w:r>
      <w:r w:rsidR="00D66E03" w:rsidRPr="007B4011">
        <w:rPr>
          <w:rFonts w:eastAsia="Times New Roman"/>
        </w:rPr>
        <w:t xml:space="preserve"> (в случае обращения представителя заявителя в электронной форме);</w:t>
      </w:r>
    </w:p>
    <w:p w:rsidR="00D66E03" w:rsidRPr="007B4011" w:rsidRDefault="003A05C0" w:rsidP="007B4011">
      <w:pPr>
        <w:suppressAutoHyphens/>
        <w:ind w:firstLine="709"/>
        <w:jc w:val="both"/>
        <w:rPr>
          <w:rFonts w:eastAsia="Times New Roman"/>
        </w:rPr>
      </w:pPr>
      <w:r w:rsidRPr="007B4011">
        <w:rPr>
          <w:rFonts w:eastAsia="Times New Roman"/>
        </w:rPr>
        <w:t xml:space="preserve">23.5.6. </w:t>
      </w:r>
      <w:r w:rsidR="00BB671B" w:rsidRPr="007B4011">
        <w:rPr>
          <w:rFonts w:eastAsia="Times New Roman"/>
        </w:rPr>
        <w:t>Усиленная</w:t>
      </w:r>
      <w:r w:rsidR="00D66E03" w:rsidRPr="007B4011">
        <w:rPr>
          <w:rFonts w:eastAsia="Times New Roman"/>
        </w:rPr>
        <w:t xml:space="preserve"> </w:t>
      </w:r>
      <w:r w:rsidR="00BB671B" w:rsidRPr="007B4011">
        <w:rPr>
          <w:rFonts w:eastAsia="Times New Roman"/>
        </w:rPr>
        <w:t>квалифицированная</w:t>
      </w:r>
      <w:r w:rsidR="00D66E03" w:rsidRPr="007B4011">
        <w:rPr>
          <w:rFonts w:eastAsia="Times New Roman"/>
        </w:rPr>
        <w:t xml:space="preserve"> </w:t>
      </w:r>
      <w:r w:rsidR="00BB671B" w:rsidRPr="007B4011">
        <w:rPr>
          <w:rFonts w:eastAsia="Times New Roman"/>
        </w:rPr>
        <w:t>электронная подпись, которой</w:t>
      </w:r>
      <w:r w:rsidR="00D66E03" w:rsidRPr="007B4011">
        <w:rPr>
          <w:rFonts w:eastAsia="Times New Roman"/>
        </w:rPr>
        <w:t xml:space="preserve"> </w:t>
      </w:r>
      <w:r w:rsidR="00BB671B" w:rsidRPr="007B4011">
        <w:rPr>
          <w:rFonts w:eastAsia="Times New Roman"/>
        </w:rPr>
        <w:t>подписан документ,</w:t>
      </w:r>
      <w:r w:rsidR="00D66E03" w:rsidRPr="007B4011">
        <w:rPr>
          <w:rFonts w:eastAsia="Times New Roman"/>
        </w:rPr>
        <w:t xml:space="preserve"> </w:t>
      </w:r>
      <w:r w:rsidR="00BB671B" w:rsidRPr="007B4011">
        <w:rPr>
          <w:rFonts w:eastAsia="Times New Roman"/>
        </w:rPr>
        <w:t>подтверждающий полномочия</w:t>
      </w:r>
      <w:r w:rsidR="00D66E03" w:rsidRPr="007B4011">
        <w:rPr>
          <w:rFonts w:eastAsia="Times New Roman"/>
        </w:rPr>
        <w:t xml:space="preserve"> </w:t>
      </w:r>
      <w:r w:rsidR="00BB671B" w:rsidRPr="007B4011">
        <w:rPr>
          <w:rFonts w:eastAsia="Times New Roman"/>
        </w:rPr>
        <w:t>представителя заявителя,</w:t>
      </w:r>
      <w:r w:rsidR="00D66E03" w:rsidRPr="007B4011">
        <w:rPr>
          <w:rFonts w:eastAsia="Times New Roman"/>
        </w:rPr>
        <w:t xml:space="preserve"> </w:t>
      </w:r>
      <w:r w:rsidR="00BB671B" w:rsidRPr="007B4011">
        <w:rPr>
          <w:rFonts w:eastAsia="Times New Roman"/>
        </w:rPr>
        <w:lastRenderedPageBreak/>
        <w:t>признана действительной</w:t>
      </w:r>
      <w:r w:rsidR="00D66E03" w:rsidRPr="007B4011">
        <w:rPr>
          <w:rFonts w:eastAsia="Times New Roman"/>
        </w:rPr>
        <w:t xml:space="preserve"> (в случае обращения представителя заявителя в электронной форме);</w:t>
      </w:r>
    </w:p>
    <w:p w:rsidR="00BB671B" w:rsidRPr="007B4011" w:rsidRDefault="003A05C0" w:rsidP="007B4011">
      <w:pPr>
        <w:suppressAutoHyphens/>
        <w:ind w:firstLine="709"/>
        <w:jc w:val="both"/>
        <w:rPr>
          <w:rFonts w:eastAsia="Times New Roman"/>
        </w:rPr>
      </w:pPr>
      <w:r w:rsidRPr="007B4011">
        <w:rPr>
          <w:rFonts w:eastAsia="Times New Roman"/>
        </w:rPr>
        <w:t xml:space="preserve">23.5.7.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фамилия, имя и отчество</w:t>
      </w:r>
      <w:r w:rsidR="00D66E03" w:rsidRPr="007B4011">
        <w:rPr>
          <w:rFonts w:eastAsia="Times New Roman"/>
        </w:rPr>
        <w:t xml:space="preserve"> </w:t>
      </w:r>
      <w:r w:rsidR="00BB671B" w:rsidRPr="007B4011">
        <w:rPr>
          <w:rFonts w:eastAsia="Times New Roman"/>
        </w:rPr>
        <w:t>заявителя</w:t>
      </w:r>
      <w:r w:rsidR="00D66E03" w:rsidRPr="007B4011">
        <w:rPr>
          <w:rFonts w:eastAsia="Times New Roman"/>
        </w:rPr>
        <w:t>;</w:t>
      </w:r>
    </w:p>
    <w:p w:rsidR="00BB671B" w:rsidRPr="007B4011" w:rsidRDefault="003A05C0" w:rsidP="007B4011">
      <w:pPr>
        <w:suppressAutoHyphens/>
        <w:ind w:firstLine="709"/>
        <w:jc w:val="both"/>
        <w:rPr>
          <w:rFonts w:eastAsia="Times New Roman"/>
        </w:rPr>
      </w:pPr>
      <w:r w:rsidRPr="007B4011">
        <w:rPr>
          <w:rFonts w:eastAsia="Times New Roman"/>
        </w:rPr>
        <w:t xml:space="preserve">23.5.8. </w:t>
      </w:r>
      <w:r w:rsidR="00BB671B" w:rsidRPr="007B4011">
        <w:rPr>
          <w:rFonts w:eastAsia="Times New Roman"/>
        </w:rPr>
        <w:t>В уведомлении содержатся</w:t>
      </w:r>
      <w:r w:rsidR="00D66E03" w:rsidRPr="007B4011">
        <w:rPr>
          <w:rFonts w:eastAsia="Times New Roman"/>
        </w:rPr>
        <w:t xml:space="preserve"> </w:t>
      </w:r>
      <w:r w:rsidR="00BB671B" w:rsidRPr="007B4011">
        <w:rPr>
          <w:rFonts w:eastAsia="Times New Roman"/>
        </w:rPr>
        <w:t>данные документа,</w:t>
      </w:r>
      <w:r w:rsidR="00D66E03" w:rsidRPr="007B4011">
        <w:rPr>
          <w:rFonts w:eastAsia="Times New Roman"/>
        </w:rPr>
        <w:t xml:space="preserve"> </w:t>
      </w:r>
      <w:r w:rsidR="00BB671B" w:rsidRPr="007B4011">
        <w:rPr>
          <w:rFonts w:eastAsia="Times New Roman"/>
        </w:rPr>
        <w:t>удостоверяющего личность</w:t>
      </w:r>
      <w:r w:rsidR="00D66E03"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23.5.9.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полное наименование</w:t>
      </w:r>
      <w:r w:rsidR="00D66E03" w:rsidRPr="007B4011">
        <w:rPr>
          <w:rFonts w:eastAsia="Times New Roman"/>
        </w:rPr>
        <w:t xml:space="preserve"> з</w:t>
      </w:r>
      <w:r w:rsidR="00BB671B" w:rsidRPr="007B4011">
        <w:rPr>
          <w:rFonts w:eastAsia="Times New Roman"/>
        </w:rPr>
        <w:t>аявителя</w:t>
      </w:r>
      <w:r w:rsidR="00D66E03" w:rsidRPr="007B4011">
        <w:rPr>
          <w:rFonts w:eastAsia="Times New Roman"/>
        </w:rPr>
        <w:t xml:space="preserve"> (в случае обращения заявителя в статусе ЮЛ/ИП);</w:t>
      </w:r>
    </w:p>
    <w:p w:rsidR="00D66E03" w:rsidRPr="007B4011" w:rsidRDefault="003A05C0" w:rsidP="007B4011">
      <w:pPr>
        <w:suppressAutoHyphens/>
        <w:ind w:firstLine="709"/>
        <w:jc w:val="both"/>
        <w:rPr>
          <w:rFonts w:eastAsia="Times New Roman"/>
        </w:rPr>
      </w:pPr>
      <w:r w:rsidRPr="007B4011">
        <w:rPr>
          <w:rFonts w:eastAsia="Times New Roman"/>
        </w:rPr>
        <w:t xml:space="preserve">23.5.10. </w:t>
      </w:r>
      <w:proofErr w:type="gramStart"/>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ОГРНИП заявителя</w:t>
      </w:r>
      <w:r w:rsidR="00D66E03" w:rsidRPr="007B4011">
        <w:rPr>
          <w:rFonts w:eastAsia="Times New Roman"/>
        </w:rPr>
        <w:t xml:space="preserve"> в случае обращения заявителя в статусе ИП);</w:t>
      </w:r>
      <w:proofErr w:type="gramEnd"/>
    </w:p>
    <w:p w:rsidR="00D66E03" w:rsidRPr="007B4011" w:rsidRDefault="003A05C0" w:rsidP="007B4011">
      <w:pPr>
        <w:suppressAutoHyphens/>
        <w:ind w:firstLine="709"/>
        <w:jc w:val="both"/>
        <w:rPr>
          <w:rFonts w:eastAsia="Times New Roman"/>
        </w:rPr>
      </w:pPr>
      <w:r w:rsidRPr="007B4011">
        <w:rPr>
          <w:rFonts w:eastAsia="Times New Roman"/>
        </w:rPr>
        <w:t xml:space="preserve">23.5.11.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ИНН заявителя</w:t>
      </w:r>
      <w:r w:rsidR="00D66E03" w:rsidRPr="007B4011">
        <w:rPr>
          <w:rFonts w:eastAsia="Times New Roman"/>
        </w:rPr>
        <w:t xml:space="preserve"> (в случае обращения заявителя в статусе ЮЛ/ИП);</w:t>
      </w:r>
    </w:p>
    <w:p w:rsidR="00D66E03" w:rsidRPr="007B4011" w:rsidRDefault="003A05C0" w:rsidP="007B4011">
      <w:pPr>
        <w:suppressAutoHyphens/>
        <w:ind w:firstLine="709"/>
        <w:jc w:val="both"/>
        <w:rPr>
          <w:rFonts w:eastAsia="Times New Roman"/>
        </w:rPr>
      </w:pPr>
      <w:r w:rsidRPr="007B4011">
        <w:rPr>
          <w:rFonts w:eastAsia="Times New Roman"/>
        </w:rPr>
        <w:t xml:space="preserve">23.5.12. </w:t>
      </w:r>
      <w:proofErr w:type="gramStart"/>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ОГРН заявителя</w:t>
      </w:r>
      <w:r w:rsidR="00D66E03" w:rsidRPr="007B4011">
        <w:rPr>
          <w:rFonts w:eastAsia="Times New Roman"/>
        </w:rPr>
        <w:t xml:space="preserve"> в случае обращения заявителя в статусе ЮЛ/ИП);</w:t>
      </w:r>
      <w:proofErr w:type="gramEnd"/>
    </w:p>
    <w:p w:rsidR="003A05C0" w:rsidRPr="007B4011" w:rsidRDefault="003A05C0" w:rsidP="007B4011">
      <w:pPr>
        <w:suppressAutoHyphens/>
        <w:ind w:firstLine="709"/>
        <w:jc w:val="both"/>
        <w:rPr>
          <w:rFonts w:eastAsia="Times New Roman"/>
        </w:rPr>
      </w:pPr>
      <w:r w:rsidRPr="007B4011">
        <w:rPr>
          <w:rFonts w:eastAsia="Times New Roman"/>
        </w:rPr>
        <w:t xml:space="preserve">23.5.13.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кадастровый (условный)</w:t>
      </w:r>
      <w:r w:rsidR="00D66E03" w:rsidRPr="007B4011">
        <w:rPr>
          <w:rFonts w:eastAsia="Times New Roman"/>
        </w:rPr>
        <w:t xml:space="preserve"> </w:t>
      </w:r>
      <w:r w:rsidR="00BB671B" w:rsidRPr="007B4011">
        <w:rPr>
          <w:rFonts w:eastAsia="Times New Roman"/>
        </w:rPr>
        <w:t>номер земельного участка</w:t>
      </w:r>
      <w:r w:rsidR="00D66E03"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23.5.14.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адрес или описание</w:t>
      </w:r>
      <w:r w:rsidR="00D66E03" w:rsidRPr="007B4011">
        <w:rPr>
          <w:rFonts w:eastAsia="Times New Roman"/>
        </w:rPr>
        <w:t xml:space="preserve"> </w:t>
      </w:r>
      <w:r w:rsidR="00BB671B" w:rsidRPr="007B4011">
        <w:rPr>
          <w:rFonts w:eastAsia="Times New Roman"/>
        </w:rPr>
        <w:t>местонахождения земельного</w:t>
      </w:r>
      <w:r w:rsidR="00D66E03" w:rsidRPr="007B4011">
        <w:rPr>
          <w:rFonts w:eastAsia="Times New Roman"/>
        </w:rPr>
        <w:t xml:space="preserve"> </w:t>
      </w:r>
      <w:r w:rsidR="00BB671B" w:rsidRPr="007B4011">
        <w:rPr>
          <w:rFonts w:eastAsia="Times New Roman"/>
        </w:rPr>
        <w:t>участка</w:t>
      </w:r>
      <w:r w:rsidR="00D66E03"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23.5.15. </w:t>
      </w:r>
      <w:r w:rsidR="00BB671B" w:rsidRPr="007B4011">
        <w:rPr>
          <w:rFonts w:eastAsia="Times New Roman"/>
        </w:rPr>
        <w:t>Представлен</w:t>
      </w:r>
      <w:r w:rsidR="00D66E03" w:rsidRPr="007B4011">
        <w:rPr>
          <w:rFonts w:eastAsia="Times New Roman"/>
        </w:rPr>
        <w:t xml:space="preserve"> </w:t>
      </w:r>
      <w:r w:rsidR="00BB671B" w:rsidRPr="007B4011">
        <w:rPr>
          <w:rFonts w:eastAsia="Times New Roman"/>
        </w:rPr>
        <w:t>правоустанавливающий</w:t>
      </w:r>
      <w:r w:rsidR="00D66E03" w:rsidRPr="007B4011">
        <w:rPr>
          <w:rFonts w:eastAsia="Times New Roman"/>
        </w:rPr>
        <w:t xml:space="preserve"> </w:t>
      </w:r>
      <w:r w:rsidR="00BB671B" w:rsidRPr="007B4011">
        <w:rPr>
          <w:rFonts w:eastAsia="Times New Roman"/>
        </w:rPr>
        <w:t>документ на земельный</w:t>
      </w:r>
      <w:r w:rsidR="00D66E03" w:rsidRPr="007B4011">
        <w:rPr>
          <w:rFonts w:eastAsia="Times New Roman"/>
        </w:rPr>
        <w:t xml:space="preserve"> </w:t>
      </w:r>
      <w:r w:rsidR="00BB671B" w:rsidRPr="007B4011">
        <w:rPr>
          <w:rFonts w:eastAsia="Times New Roman"/>
        </w:rPr>
        <w:t>участок</w:t>
      </w:r>
      <w:r w:rsidR="00D66E03"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23.5.16. </w:t>
      </w:r>
      <w:r w:rsidR="00BB671B" w:rsidRPr="007B4011">
        <w:rPr>
          <w:rFonts w:eastAsia="Times New Roman"/>
        </w:rPr>
        <w:t>В правоустанавливающем</w:t>
      </w:r>
      <w:r w:rsidR="00D66E03" w:rsidRPr="007B4011">
        <w:rPr>
          <w:rFonts w:eastAsia="Times New Roman"/>
        </w:rPr>
        <w:t xml:space="preserve"> </w:t>
      </w:r>
      <w:r w:rsidR="00BB671B" w:rsidRPr="007B4011">
        <w:rPr>
          <w:rFonts w:eastAsia="Times New Roman"/>
        </w:rPr>
        <w:t>документе на земельный</w:t>
      </w:r>
      <w:r w:rsidR="00D66E03" w:rsidRPr="007B4011">
        <w:rPr>
          <w:rFonts w:eastAsia="Times New Roman"/>
        </w:rPr>
        <w:t xml:space="preserve"> </w:t>
      </w:r>
      <w:r w:rsidR="00BB671B" w:rsidRPr="007B4011">
        <w:rPr>
          <w:rFonts w:eastAsia="Times New Roman"/>
        </w:rPr>
        <w:t>участок отсутствуют</w:t>
      </w:r>
      <w:r w:rsidR="00D66E03" w:rsidRPr="007B4011">
        <w:rPr>
          <w:rFonts w:eastAsia="Times New Roman"/>
        </w:rPr>
        <w:t xml:space="preserve"> </w:t>
      </w:r>
      <w:r w:rsidR="00BB671B" w:rsidRPr="007B4011">
        <w:rPr>
          <w:rFonts w:eastAsia="Times New Roman"/>
        </w:rPr>
        <w:t>подчистки и исправления</w:t>
      </w:r>
      <w:r w:rsidR="00D66E03" w:rsidRPr="007B4011">
        <w:rPr>
          <w:rFonts w:eastAsia="Times New Roman"/>
        </w:rPr>
        <w:t xml:space="preserve"> </w:t>
      </w:r>
      <w:r w:rsidR="00BB671B" w:rsidRPr="007B4011">
        <w:rPr>
          <w:rFonts w:eastAsia="Times New Roman"/>
        </w:rPr>
        <w:t>текста, которые не заверены в</w:t>
      </w:r>
      <w:r w:rsidR="00D66E03" w:rsidRPr="007B4011">
        <w:rPr>
          <w:rFonts w:eastAsia="Times New Roman"/>
        </w:rPr>
        <w:t xml:space="preserve"> </w:t>
      </w:r>
      <w:r w:rsidR="00BB671B" w:rsidRPr="007B4011">
        <w:rPr>
          <w:rFonts w:eastAsia="Times New Roman"/>
        </w:rPr>
        <w:t>порядке, установленном</w:t>
      </w:r>
      <w:r w:rsidR="00D66E03" w:rsidRPr="007B4011">
        <w:rPr>
          <w:rFonts w:eastAsia="Times New Roman"/>
        </w:rPr>
        <w:t xml:space="preserve"> </w:t>
      </w:r>
      <w:r w:rsidR="00BB671B" w:rsidRPr="007B4011">
        <w:rPr>
          <w:rFonts w:eastAsia="Times New Roman"/>
        </w:rPr>
        <w:t>законодательством</w:t>
      </w:r>
      <w:r w:rsidR="00D66E03" w:rsidRPr="007B4011">
        <w:rPr>
          <w:rFonts w:eastAsia="Times New Roman"/>
        </w:rPr>
        <w:t xml:space="preserve"> </w:t>
      </w:r>
      <w:r w:rsidR="00BB671B" w:rsidRPr="007B4011">
        <w:rPr>
          <w:rFonts w:eastAsia="Times New Roman"/>
        </w:rPr>
        <w:t>Российской Федерации</w:t>
      </w:r>
      <w:r w:rsidR="00D66E03" w:rsidRPr="007B4011">
        <w:rPr>
          <w:rFonts w:eastAsia="Times New Roman"/>
        </w:rPr>
        <w:t xml:space="preserve"> (в случае, если правоустанавливающий документ представлен лично заявителем);</w:t>
      </w:r>
    </w:p>
    <w:p w:rsidR="00D66E03" w:rsidRPr="007B4011" w:rsidRDefault="003A05C0" w:rsidP="007B4011">
      <w:pPr>
        <w:suppressAutoHyphens/>
        <w:ind w:firstLine="709"/>
        <w:jc w:val="both"/>
        <w:rPr>
          <w:rFonts w:eastAsia="Times New Roman"/>
        </w:rPr>
      </w:pPr>
      <w:r w:rsidRPr="007B4011">
        <w:rPr>
          <w:rFonts w:eastAsia="Times New Roman"/>
        </w:rPr>
        <w:t xml:space="preserve">23.5.17. </w:t>
      </w:r>
      <w:r w:rsidR="00BB671B" w:rsidRPr="007B4011">
        <w:rPr>
          <w:rFonts w:eastAsia="Times New Roman"/>
        </w:rPr>
        <w:t>В правоустанавливающем</w:t>
      </w:r>
      <w:r w:rsidR="00D66E03" w:rsidRPr="007B4011">
        <w:rPr>
          <w:rFonts w:eastAsia="Times New Roman"/>
        </w:rPr>
        <w:t xml:space="preserve"> </w:t>
      </w:r>
      <w:r w:rsidR="00BB671B" w:rsidRPr="007B4011">
        <w:rPr>
          <w:rFonts w:eastAsia="Times New Roman"/>
        </w:rPr>
        <w:t>документе на земельный</w:t>
      </w:r>
      <w:r w:rsidR="00D66E03" w:rsidRPr="007B4011">
        <w:rPr>
          <w:rFonts w:eastAsia="Times New Roman"/>
        </w:rPr>
        <w:t xml:space="preserve"> </w:t>
      </w:r>
      <w:r w:rsidR="00BB671B" w:rsidRPr="007B4011">
        <w:rPr>
          <w:rFonts w:eastAsia="Times New Roman"/>
        </w:rPr>
        <w:t>участок отсутствуют</w:t>
      </w:r>
      <w:r w:rsidR="00D66E03" w:rsidRPr="007B4011">
        <w:rPr>
          <w:rFonts w:eastAsia="Times New Roman"/>
        </w:rPr>
        <w:t xml:space="preserve"> </w:t>
      </w:r>
      <w:r w:rsidR="00BB671B" w:rsidRPr="007B4011">
        <w:rPr>
          <w:rFonts w:eastAsia="Times New Roman"/>
        </w:rPr>
        <w:t>повреждения, что позволяет в</w:t>
      </w:r>
      <w:r w:rsidR="00D66E03" w:rsidRPr="007B4011">
        <w:rPr>
          <w:rFonts w:eastAsia="Times New Roman"/>
        </w:rPr>
        <w:t xml:space="preserve"> </w:t>
      </w:r>
      <w:r w:rsidR="00BB671B" w:rsidRPr="007B4011">
        <w:rPr>
          <w:rFonts w:eastAsia="Times New Roman"/>
        </w:rPr>
        <w:t>полном объеме использовать</w:t>
      </w:r>
      <w:r w:rsidR="00D66E03" w:rsidRPr="007B4011">
        <w:rPr>
          <w:rFonts w:eastAsia="Times New Roman"/>
        </w:rPr>
        <w:t xml:space="preserve"> </w:t>
      </w:r>
      <w:r w:rsidR="00BB671B" w:rsidRPr="007B4011">
        <w:rPr>
          <w:rFonts w:eastAsia="Times New Roman"/>
        </w:rPr>
        <w:t>информацию и сведения,</w:t>
      </w:r>
      <w:r w:rsidR="00D66E03" w:rsidRPr="007B4011">
        <w:rPr>
          <w:rFonts w:eastAsia="Times New Roman"/>
        </w:rPr>
        <w:t xml:space="preserve"> </w:t>
      </w:r>
      <w:r w:rsidR="00BB671B" w:rsidRPr="007B4011">
        <w:rPr>
          <w:rFonts w:eastAsia="Times New Roman"/>
        </w:rPr>
        <w:t>прочитать текст и распознать</w:t>
      </w:r>
      <w:r w:rsidR="00D66E03" w:rsidRPr="007B4011">
        <w:rPr>
          <w:rFonts w:eastAsia="Times New Roman"/>
        </w:rPr>
        <w:t xml:space="preserve"> </w:t>
      </w:r>
      <w:r w:rsidR="00BB671B" w:rsidRPr="007B4011">
        <w:rPr>
          <w:rFonts w:eastAsia="Times New Roman"/>
        </w:rPr>
        <w:t>реквизиты документа</w:t>
      </w:r>
      <w:r w:rsidR="00D66E03" w:rsidRPr="007B4011">
        <w:rPr>
          <w:rFonts w:eastAsia="Times New Roman"/>
        </w:rPr>
        <w:t xml:space="preserve"> (в случае, если правоустанавливающий документ представлен лично заявителем);</w:t>
      </w:r>
    </w:p>
    <w:p w:rsidR="00D66E03" w:rsidRPr="007B4011" w:rsidRDefault="003A05C0" w:rsidP="007B4011">
      <w:pPr>
        <w:suppressAutoHyphens/>
        <w:ind w:firstLine="709"/>
        <w:jc w:val="both"/>
        <w:rPr>
          <w:rFonts w:eastAsia="Times New Roman"/>
        </w:rPr>
      </w:pPr>
      <w:r w:rsidRPr="007B4011">
        <w:rPr>
          <w:rFonts w:eastAsia="Times New Roman"/>
        </w:rPr>
        <w:t xml:space="preserve">23.5.18. </w:t>
      </w:r>
      <w:r w:rsidR="00BB671B" w:rsidRPr="007B4011">
        <w:rPr>
          <w:rFonts w:eastAsia="Times New Roman"/>
        </w:rPr>
        <w:t>Правоустанавливающий</w:t>
      </w:r>
      <w:r w:rsidR="00D66E03" w:rsidRPr="007B4011">
        <w:rPr>
          <w:rFonts w:eastAsia="Times New Roman"/>
        </w:rPr>
        <w:t xml:space="preserve"> </w:t>
      </w:r>
      <w:r w:rsidR="00BB671B" w:rsidRPr="007B4011">
        <w:rPr>
          <w:rFonts w:eastAsia="Times New Roman"/>
        </w:rPr>
        <w:t>документ на земельный</w:t>
      </w:r>
      <w:r w:rsidR="00D66E03" w:rsidRPr="007B4011">
        <w:rPr>
          <w:rFonts w:eastAsia="Times New Roman"/>
        </w:rPr>
        <w:t xml:space="preserve"> </w:t>
      </w:r>
      <w:r w:rsidR="00BB671B" w:rsidRPr="007B4011">
        <w:rPr>
          <w:rFonts w:eastAsia="Times New Roman"/>
        </w:rPr>
        <w:t>участок соответствует</w:t>
      </w:r>
      <w:r w:rsidR="00D66E03" w:rsidRPr="007B4011">
        <w:rPr>
          <w:rFonts w:eastAsia="Times New Roman"/>
        </w:rPr>
        <w:t xml:space="preserve"> </w:t>
      </w:r>
      <w:r w:rsidR="00BB671B" w:rsidRPr="007B4011">
        <w:rPr>
          <w:rFonts w:eastAsia="Times New Roman"/>
        </w:rPr>
        <w:t>установленным требованиям к</w:t>
      </w:r>
      <w:r w:rsidR="00D66E03" w:rsidRPr="007B4011">
        <w:rPr>
          <w:rFonts w:eastAsia="Times New Roman"/>
        </w:rPr>
        <w:t xml:space="preserve"> </w:t>
      </w:r>
      <w:r w:rsidR="00BB671B" w:rsidRPr="007B4011">
        <w:rPr>
          <w:rFonts w:eastAsia="Times New Roman"/>
        </w:rPr>
        <w:t>предоставлению услуги в</w:t>
      </w:r>
      <w:r w:rsidR="00D66E03" w:rsidRPr="007B4011">
        <w:rPr>
          <w:rFonts w:eastAsia="Times New Roman"/>
        </w:rPr>
        <w:t xml:space="preserve"> </w:t>
      </w:r>
      <w:r w:rsidR="00BB671B" w:rsidRPr="007B4011">
        <w:rPr>
          <w:rFonts w:eastAsia="Times New Roman"/>
        </w:rPr>
        <w:t>электронной форме</w:t>
      </w:r>
      <w:r w:rsidR="00D66E03" w:rsidRPr="007B4011">
        <w:rPr>
          <w:rFonts w:eastAsia="Times New Roman"/>
        </w:rPr>
        <w:t xml:space="preserve"> (в случае, если правоустанавливающий документ представлен лично заявителем в электронной форме);</w:t>
      </w:r>
    </w:p>
    <w:p w:rsidR="003A05C0" w:rsidRPr="007B4011" w:rsidRDefault="003A05C0" w:rsidP="007B4011">
      <w:pPr>
        <w:suppressAutoHyphens/>
        <w:ind w:firstLine="709"/>
        <w:jc w:val="both"/>
        <w:rPr>
          <w:rFonts w:eastAsia="Times New Roman"/>
        </w:rPr>
      </w:pPr>
      <w:r w:rsidRPr="007B4011">
        <w:rPr>
          <w:rFonts w:eastAsia="Times New Roman"/>
        </w:rPr>
        <w:t xml:space="preserve">23.5.19. </w:t>
      </w:r>
      <w:r w:rsidR="00BB671B" w:rsidRPr="007B4011">
        <w:rPr>
          <w:rFonts w:eastAsia="Times New Roman"/>
        </w:rPr>
        <w:t>В уведомлении содержатся</w:t>
      </w:r>
      <w:r w:rsidR="00D66E03" w:rsidRPr="007B4011">
        <w:rPr>
          <w:rFonts w:eastAsia="Times New Roman"/>
        </w:rPr>
        <w:t xml:space="preserve"> </w:t>
      </w:r>
      <w:r w:rsidR="00BB671B" w:rsidRPr="007B4011">
        <w:rPr>
          <w:rFonts w:eastAsia="Times New Roman"/>
        </w:rPr>
        <w:t>фамилия, имя и отчество или</w:t>
      </w:r>
      <w:r w:rsidR="00D66E03" w:rsidRPr="007B4011">
        <w:rPr>
          <w:rFonts w:eastAsia="Times New Roman"/>
        </w:rPr>
        <w:t xml:space="preserve"> </w:t>
      </w:r>
      <w:r w:rsidR="00BB671B" w:rsidRPr="007B4011">
        <w:rPr>
          <w:rFonts w:eastAsia="Times New Roman"/>
        </w:rPr>
        <w:t>наименование организации</w:t>
      </w:r>
      <w:r w:rsidR="00D66E03" w:rsidRPr="007B4011">
        <w:rPr>
          <w:rFonts w:eastAsia="Times New Roman"/>
        </w:rPr>
        <w:t xml:space="preserve"> </w:t>
      </w:r>
      <w:r w:rsidR="00BB671B" w:rsidRPr="007B4011">
        <w:rPr>
          <w:rFonts w:eastAsia="Times New Roman"/>
        </w:rPr>
        <w:t>одного или нескольких</w:t>
      </w:r>
      <w:r w:rsidR="00D66E03" w:rsidRPr="007B4011">
        <w:rPr>
          <w:rFonts w:eastAsia="Times New Roman"/>
        </w:rPr>
        <w:t xml:space="preserve"> </w:t>
      </w:r>
      <w:r w:rsidR="00BB671B" w:rsidRPr="007B4011">
        <w:rPr>
          <w:rFonts w:eastAsia="Times New Roman"/>
        </w:rPr>
        <w:t>правообладателей земельного</w:t>
      </w:r>
      <w:r w:rsidR="00D66E03" w:rsidRPr="007B4011">
        <w:rPr>
          <w:rFonts w:eastAsia="Times New Roman"/>
        </w:rPr>
        <w:t xml:space="preserve"> </w:t>
      </w:r>
      <w:r w:rsidR="00BB671B" w:rsidRPr="007B4011">
        <w:rPr>
          <w:rFonts w:eastAsia="Times New Roman"/>
        </w:rPr>
        <w:t>участка</w:t>
      </w:r>
      <w:r w:rsidR="00D66E03" w:rsidRPr="007B4011">
        <w:rPr>
          <w:rFonts w:eastAsia="Times New Roman"/>
        </w:rPr>
        <w:t>;</w:t>
      </w:r>
    </w:p>
    <w:p w:rsidR="00D66E03" w:rsidRPr="007B4011" w:rsidRDefault="003A05C0" w:rsidP="007B4011">
      <w:pPr>
        <w:suppressAutoHyphens/>
        <w:ind w:firstLine="709"/>
        <w:jc w:val="both"/>
        <w:rPr>
          <w:rFonts w:eastAsia="Times New Roman"/>
        </w:rPr>
      </w:pPr>
      <w:r w:rsidRPr="007B4011">
        <w:rPr>
          <w:rFonts w:eastAsia="Times New Roman"/>
        </w:rPr>
        <w:t xml:space="preserve">23.5.20. </w:t>
      </w:r>
      <w:r w:rsidR="00BB671B" w:rsidRPr="007B4011">
        <w:rPr>
          <w:rFonts w:eastAsia="Times New Roman"/>
        </w:rPr>
        <w:t>В уведомлении содержится</w:t>
      </w:r>
      <w:r w:rsidR="00D66E03" w:rsidRPr="007B4011">
        <w:rPr>
          <w:rFonts w:eastAsia="Times New Roman"/>
        </w:rPr>
        <w:t xml:space="preserve"> </w:t>
      </w:r>
      <w:r w:rsidR="0079568C" w:rsidRPr="007B4011">
        <w:rPr>
          <w:rFonts w:eastAsia="Times New Roman"/>
        </w:rPr>
        <w:t>в</w:t>
      </w:r>
      <w:r w:rsidR="00BB671B" w:rsidRPr="007B4011">
        <w:rPr>
          <w:rFonts w:eastAsia="Times New Roman"/>
        </w:rPr>
        <w:t>ид права на земельный</w:t>
      </w:r>
      <w:r w:rsidR="00D66E03" w:rsidRPr="007B4011">
        <w:rPr>
          <w:rFonts w:eastAsia="Times New Roman"/>
        </w:rPr>
        <w:t xml:space="preserve"> </w:t>
      </w:r>
      <w:r w:rsidR="00BB671B" w:rsidRPr="007B4011">
        <w:rPr>
          <w:rFonts w:eastAsia="Times New Roman"/>
        </w:rPr>
        <w:t>участок</w:t>
      </w:r>
      <w:r w:rsidR="00D66E03"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23.5.21. </w:t>
      </w:r>
      <w:r w:rsidR="00BB671B" w:rsidRPr="007B4011">
        <w:rPr>
          <w:rFonts w:eastAsia="Times New Roman"/>
        </w:rPr>
        <w:t>В уведомлении содержится</w:t>
      </w:r>
      <w:r w:rsidR="00D66E03" w:rsidRPr="007B4011">
        <w:rPr>
          <w:rFonts w:eastAsia="Times New Roman"/>
        </w:rPr>
        <w:t xml:space="preserve"> </w:t>
      </w:r>
      <w:r w:rsidR="00BB671B" w:rsidRPr="007B4011">
        <w:rPr>
          <w:rFonts w:eastAsia="Times New Roman"/>
        </w:rPr>
        <w:t>кадастровый (условный)</w:t>
      </w:r>
      <w:r w:rsidR="00D66E03" w:rsidRPr="007B4011">
        <w:rPr>
          <w:rFonts w:eastAsia="Times New Roman"/>
        </w:rPr>
        <w:t xml:space="preserve"> </w:t>
      </w:r>
      <w:r w:rsidR="00BB671B" w:rsidRPr="007B4011">
        <w:rPr>
          <w:rFonts w:eastAsia="Times New Roman"/>
        </w:rPr>
        <w:t>номер объекта капитального</w:t>
      </w:r>
      <w:r w:rsidR="00D66E03" w:rsidRPr="007B4011">
        <w:rPr>
          <w:rFonts w:eastAsia="Times New Roman"/>
        </w:rPr>
        <w:t xml:space="preserve"> </w:t>
      </w:r>
      <w:r w:rsidR="00BB671B" w:rsidRPr="007B4011">
        <w:rPr>
          <w:rFonts w:eastAsia="Times New Roman"/>
        </w:rPr>
        <w:t>строительства</w:t>
      </w:r>
      <w:r w:rsidR="00D66E03"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23.5.22. </w:t>
      </w:r>
      <w:r w:rsidR="00BB671B" w:rsidRPr="007B4011">
        <w:rPr>
          <w:rFonts w:eastAsia="Times New Roman"/>
        </w:rPr>
        <w:t>Представлен</w:t>
      </w:r>
      <w:r w:rsidR="00D66E03" w:rsidRPr="007B4011">
        <w:rPr>
          <w:rFonts w:eastAsia="Times New Roman"/>
        </w:rPr>
        <w:t xml:space="preserve"> </w:t>
      </w:r>
      <w:r w:rsidR="00BB671B" w:rsidRPr="007B4011">
        <w:rPr>
          <w:rFonts w:eastAsia="Times New Roman"/>
        </w:rPr>
        <w:t>правоустанавливающий</w:t>
      </w:r>
      <w:r w:rsidR="00D66E03" w:rsidRPr="007B4011">
        <w:rPr>
          <w:rFonts w:eastAsia="Times New Roman"/>
        </w:rPr>
        <w:t xml:space="preserve"> </w:t>
      </w:r>
      <w:r w:rsidR="00BB671B" w:rsidRPr="007B4011">
        <w:rPr>
          <w:rFonts w:eastAsia="Times New Roman"/>
        </w:rPr>
        <w:t>документ на объект</w:t>
      </w:r>
      <w:r w:rsidR="00D66E03" w:rsidRPr="007B4011">
        <w:rPr>
          <w:rFonts w:eastAsia="Times New Roman"/>
        </w:rPr>
        <w:t xml:space="preserve"> </w:t>
      </w:r>
      <w:r w:rsidR="00BB671B" w:rsidRPr="007B4011">
        <w:rPr>
          <w:rFonts w:eastAsia="Times New Roman"/>
        </w:rPr>
        <w:t>капитального строительства</w:t>
      </w:r>
      <w:r w:rsidR="00D66E03" w:rsidRPr="007B4011">
        <w:rPr>
          <w:rFonts w:eastAsia="Times New Roman"/>
        </w:rPr>
        <w:t xml:space="preserve"> (в случае, если правоустанавливающий документ представлен лично заявителем);</w:t>
      </w:r>
    </w:p>
    <w:p w:rsidR="003A05C0" w:rsidRPr="007B4011" w:rsidRDefault="003A05C0" w:rsidP="007B4011">
      <w:pPr>
        <w:suppressAutoHyphens/>
        <w:ind w:firstLine="709"/>
        <w:jc w:val="both"/>
        <w:rPr>
          <w:rFonts w:eastAsia="Times New Roman"/>
        </w:rPr>
      </w:pPr>
      <w:r w:rsidRPr="007B4011">
        <w:rPr>
          <w:rFonts w:eastAsia="Times New Roman"/>
        </w:rPr>
        <w:t xml:space="preserve">23.5.23. </w:t>
      </w:r>
      <w:r w:rsidR="00BB671B" w:rsidRPr="007B4011">
        <w:rPr>
          <w:rFonts w:eastAsia="Times New Roman"/>
        </w:rPr>
        <w:t>В правоустанавливающем</w:t>
      </w:r>
      <w:r w:rsidR="00D66E03" w:rsidRPr="007B4011">
        <w:rPr>
          <w:rFonts w:eastAsia="Times New Roman"/>
        </w:rPr>
        <w:t xml:space="preserve"> </w:t>
      </w:r>
      <w:r w:rsidR="00BB671B" w:rsidRPr="007B4011">
        <w:rPr>
          <w:rFonts w:eastAsia="Times New Roman"/>
        </w:rPr>
        <w:t>документе на объект</w:t>
      </w:r>
      <w:r w:rsidR="00D66E03" w:rsidRPr="007B4011">
        <w:rPr>
          <w:rFonts w:eastAsia="Times New Roman"/>
        </w:rPr>
        <w:t xml:space="preserve"> </w:t>
      </w:r>
      <w:r w:rsidR="00BB671B" w:rsidRPr="007B4011">
        <w:rPr>
          <w:rFonts w:eastAsia="Times New Roman"/>
        </w:rPr>
        <w:t>капитального строительства</w:t>
      </w:r>
      <w:r w:rsidR="00D66E03" w:rsidRPr="007B4011">
        <w:rPr>
          <w:rFonts w:eastAsia="Times New Roman"/>
        </w:rPr>
        <w:t xml:space="preserve"> </w:t>
      </w:r>
      <w:r w:rsidR="00BB671B" w:rsidRPr="007B4011">
        <w:rPr>
          <w:rFonts w:eastAsia="Times New Roman"/>
        </w:rPr>
        <w:t>отсутствуют подчистки и</w:t>
      </w:r>
      <w:r w:rsidR="00D66E03" w:rsidRPr="007B4011">
        <w:rPr>
          <w:rFonts w:eastAsia="Times New Roman"/>
        </w:rPr>
        <w:t xml:space="preserve"> </w:t>
      </w:r>
      <w:r w:rsidR="00BB671B" w:rsidRPr="007B4011">
        <w:rPr>
          <w:rFonts w:eastAsia="Times New Roman"/>
        </w:rPr>
        <w:t>исправления текста, которые</w:t>
      </w:r>
      <w:r w:rsidR="00D66E03" w:rsidRPr="007B4011">
        <w:rPr>
          <w:rFonts w:eastAsia="Times New Roman"/>
        </w:rPr>
        <w:t xml:space="preserve"> </w:t>
      </w:r>
      <w:r w:rsidR="00BB671B" w:rsidRPr="007B4011">
        <w:rPr>
          <w:rFonts w:eastAsia="Times New Roman"/>
        </w:rPr>
        <w:t>не заверены в порядке,</w:t>
      </w:r>
      <w:r w:rsidR="00D66E03" w:rsidRPr="007B4011">
        <w:rPr>
          <w:rFonts w:eastAsia="Times New Roman"/>
        </w:rPr>
        <w:t xml:space="preserve"> </w:t>
      </w:r>
      <w:r w:rsidR="00BB671B" w:rsidRPr="007B4011">
        <w:rPr>
          <w:rFonts w:eastAsia="Times New Roman"/>
        </w:rPr>
        <w:t>установленном</w:t>
      </w:r>
      <w:r w:rsidR="00D66E03" w:rsidRPr="007B4011">
        <w:rPr>
          <w:rFonts w:eastAsia="Times New Roman"/>
        </w:rPr>
        <w:t xml:space="preserve"> </w:t>
      </w:r>
      <w:r w:rsidR="00BB671B" w:rsidRPr="007B4011">
        <w:rPr>
          <w:rFonts w:eastAsia="Times New Roman"/>
        </w:rPr>
        <w:t>законодательством</w:t>
      </w:r>
      <w:r w:rsidR="00D66E03" w:rsidRPr="007B4011">
        <w:rPr>
          <w:rFonts w:eastAsia="Times New Roman"/>
        </w:rPr>
        <w:t xml:space="preserve"> </w:t>
      </w:r>
      <w:r w:rsidR="00BB671B" w:rsidRPr="007B4011">
        <w:rPr>
          <w:rFonts w:eastAsia="Times New Roman"/>
        </w:rPr>
        <w:t>Российской Федерации</w:t>
      </w:r>
      <w:r w:rsidR="00D66E03" w:rsidRPr="007B4011">
        <w:rPr>
          <w:rFonts w:eastAsia="Times New Roman"/>
        </w:rPr>
        <w:t xml:space="preserve"> (в случае, если правоустанавливающий документ представлен лично заявителем);</w:t>
      </w:r>
    </w:p>
    <w:p w:rsidR="003A05C0" w:rsidRPr="007B4011" w:rsidRDefault="003A05C0" w:rsidP="007B4011">
      <w:pPr>
        <w:suppressAutoHyphens/>
        <w:ind w:firstLine="709"/>
        <w:jc w:val="both"/>
        <w:rPr>
          <w:rFonts w:eastAsia="Times New Roman"/>
        </w:rPr>
      </w:pPr>
      <w:r w:rsidRPr="007B4011">
        <w:rPr>
          <w:rFonts w:eastAsia="Times New Roman"/>
        </w:rPr>
        <w:lastRenderedPageBreak/>
        <w:t xml:space="preserve">23.5.24. </w:t>
      </w:r>
      <w:r w:rsidR="00357D3F" w:rsidRPr="007B4011">
        <w:rPr>
          <w:rFonts w:eastAsia="Times New Roman"/>
        </w:rPr>
        <w:t>В правоустанавливающем</w:t>
      </w:r>
      <w:r w:rsidR="00D66E03" w:rsidRPr="007B4011">
        <w:rPr>
          <w:rFonts w:eastAsia="Times New Roman"/>
        </w:rPr>
        <w:t xml:space="preserve"> </w:t>
      </w:r>
      <w:r w:rsidR="00357D3F" w:rsidRPr="007B4011">
        <w:rPr>
          <w:rFonts w:eastAsia="Times New Roman"/>
        </w:rPr>
        <w:t>документе на объект</w:t>
      </w:r>
      <w:r w:rsidR="00D66E03" w:rsidRPr="007B4011">
        <w:rPr>
          <w:rFonts w:eastAsia="Times New Roman"/>
        </w:rPr>
        <w:t xml:space="preserve"> </w:t>
      </w:r>
      <w:r w:rsidR="00357D3F" w:rsidRPr="007B4011">
        <w:rPr>
          <w:rFonts w:eastAsia="Times New Roman"/>
        </w:rPr>
        <w:t>капитального строительства</w:t>
      </w:r>
      <w:r w:rsidR="00D66E03" w:rsidRPr="007B4011">
        <w:rPr>
          <w:rFonts w:eastAsia="Times New Roman"/>
        </w:rPr>
        <w:t xml:space="preserve"> </w:t>
      </w:r>
      <w:r w:rsidR="00357D3F" w:rsidRPr="007B4011">
        <w:rPr>
          <w:rFonts w:eastAsia="Times New Roman"/>
        </w:rPr>
        <w:t>отсутствуют повреждения, что</w:t>
      </w:r>
      <w:r w:rsidR="00D66E03" w:rsidRPr="007B4011">
        <w:rPr>
          <w:rFonts w:eastAsia="Times New Roman"/>
        </w:rPr>
        <w:t xml:space="preserve"> </w:t>
      </w:r>
      <w:r w:rsidR="00357D3F" w:rsidRPr="007B4011">
        <w:rPr>
          <w:rFonts w:eastAsia="Times New Roman"/>
        </w:rPr>
        <w:t>позволяет в полном объеме</w:t>
      </w:r>
      <w:r w:rsidR="00D66E03" w:rsidRPr="007B4011">
        <w:rPr>
          <w:rFonts w:eastAsia="Times New Roman"/>
        </w:rPr>
        <w:t xml:space="preserve"> </w:t>
      </w:r>
      <w:r w:rsidR="00357D3F" w:rsidRPr="007B4011">
        <w:rPr>
          <w:rFonts w:eastAsia="Times New Roman"/>
        </w:rPr>
        <w:t>использовать информацию и</w:t>
      </w:r>
      <w:r w:rsidR="00D66E03" w:rsidRPr="007B4011">
        <w:rPr>
          <w:rFonts w:eastAsia="Times New Roman"/>
        </w:rPr>
        <w:t xml:space="preserve"> </w:t>
      </w:r>
      <w:r w:rsidR="00357D3F" w:rsidRPr="007B4011">
        <w:rPr>
          <w:rFonts w:eastAsia="Times New Roman"/>
        </w:rPr>
        <w:t>сведения, прочитать текст и</w:t>
      </w:r>
      <w:r w:rsidR="00D66E03" w:rsidRPr="007B4011">
        <w:rPr>
          <w:rFonts w:eastAsia="Times New Roman"/>
        </w:rPr>
        <w:t xml:space="preserve"> </w:t>
      </w:r>
      <w:r w:rsidR="00357D3F" w:rsidRPr="007B4011">
        <w:rPr>
          <w:rFonts w:eastAsia="Times New Roman"/>
        </w:rPr>
        <w:t>распознать реквизиты</w:t>
      </w:r>
      <w:r w:rsidR="00D66E03" w:rsidRPr="007B4011">
        <w:rPr>
          <w:rFonts w:eastAsia="Times New Roman"/>
        </w:rPr>
        <w:t xml:space="preserve"> </w:t>
      </w:r>
      <w:r w:rsidR="00357D3F" w:rsidRPr="007B4011">
        <w:rPr>
          <w:rFonts w:eastAsia="Times New Roman"/>
        </w:rPr>
        <w:t>документа</w:t>
      </w:r>
      <w:r w:rsidR="00D66E03" w:rsidRPr="007B4011">
        <w:rPr>
          <w:rFonts w:eastAsia="Times New Roman"/>
        </w:rPr>
        <w:t xml:space="preserve"> (в случае, если правоустанавливающий документ представлен лично заявителем);</w:t>
      </w:r>
    </w:p>
    <w:p w:rsidR="003A05C0" w:rsidRPr="007B4011" w:rsidRDefault="003A05C0" w:rsidP="007B4011">
      <w:pPr>
        <w:suppressAutoHyphens/>
        <w:ind w:firstLine="709"/>
        <w:jc w:val="both"/>
        <w:rPr>
          <w:rFonts w:eastAsia="Times New Roman"/>
        </w:rPr>
      </w:pPr>
      <w:r w:rsidRPr="007B4011">
        <w:rPr>
          <w:rFonts w:eastAsia="Times New Roman"/>
        </w:rPr>
        <w:t xml:space="preserve">23.5.25. </w:t>
      </w:r>
      <w:r w:rsidR="00357D3F" w:rsidRPr="007B4011">
        <w:rPr>
          <w:rFonts w:eastAsia="Times New Roman"/>
        </w:rPr>
        <w:t>Правоустанавливающий</w:t>
      </w:r>
      <w:r w:rsidR="00D66E03" w:rsidRPr="007B4011">
        <w:rPr>
          <w:rFonts w:eastAsia="Times New Roman"/>
        </w:rPr>
        <w:t xml:space="preserve"> </w:t>
      </w:r>
      <w:r w:rsidR="00357D3F" w:rsidRPr="007B4011">
        <w:rPr>
          <w:rFonts w:eastAsia="Times New Roman"/>
        </w:rPr>
        <w:t>документ на объект</w:t>
      </w:r>
      <w:r w:rsidR="00D66E03" w:rsidRPr="007B4011">
        <w:rPr>
          <w:rFonts w:eastAsia="Times New Roman"/>
        </w:rPr>
        <w:t xml:space="preserve"> </w:t>
      </w:r>
      <w:r w:rsidR="00357D3F" w:rsidRPr="007B4011">
        <w:rPr>
          <w:rFonts w:eastAsia="Times New Roman"/>
        </w:rPr>
        <w:t>капитального строительства</w:t>
      </w:r>
      <w:r w:rsidR="00D66E03" w:rsidRPr="007B4011">
        <w:rPr>
          <w:rFonts w:eastAsia="Times New Roman"/>
        </w:rPr>
        <w:t xml:space="preserve"> </w:t>
      </w:r>
      <w:r w:rsidR="00357D3F" w:rsidRPr="007B4011">
        <w:rPr>
          <w:rFonts w:eastAsia="Times New Roman"/>
        </w:rPr>
        <w:t>соответствует установленным</w:t>
      </w:r>
      <w:r w:rsidR="00D66E03" w:rsidRPr="007B4011">
        <w:rPr>
          <w:rFonts w:eastAsia="Times New Roman"/>
        </w:rPr>
        <w:t xml:space="preserve"> </w:t>
      </w:r>
      <w:r w:rsidR="00357D3F" w:rsidRPr="007B4011">
        <w:rPr>
          <w:rFonts w:eastAsia="Times New Roman"/>
        </w:rPr>
        <w:t>требованиям к</w:t>
      </w:r>
      <w:r w:rsidR="00D66E03" w:rsidRPr="007B4011">
        <w:rPr>
          <w:rFonts w:eastAsia="Times New Roman"/>
        </w:rPr>
        <w:t xml:space="preserve"> </w:t>
      </w:r>
      <w:r w:rsidR="00357D3F" w:rsidRPr="007B4011">
        <w:rPr>
          <w:rFonts w:eastAsia="Times New Roman"/>
        </w:rPr>
        <w:t>предоставлению услуги в</w:t>
      </w:r>
      <w:r w:rsidR="00D66E03" w:rsidRPr="007B4011">
        <w:rPr>
          <w:rFonts w:eastAsia="Times New Roman"/>
        </w:rPr>
        <w:t xml:space="preserve"> </w:t>
      </w:r>
      <w:r w:rsidR="00357D3F" w:rsidRPr="007B4011">
        <w:rPr>
          <w:rFonts w:eastAsia="Times New Roman"/>
        </w:rPr>
        <w:t>электронной форме</w:t>
      </w:r>
      <w:r w:rsidR="00D66E03" w:rsidRPr="007B4011">
        <w:rPr>
          <w:rFonts w:eastAsia="Times New Roman"/>
        </w:rPr>
        <w:t xml:space="preserve"> (в случае, если правоустанавливающий документ представлен лично заявителем в электронной форме);</w:t>
      </w:r>
    </w:p>
    <w:p w:rsidR="003A05C0" w:rsidRPr="007B4011" w:rsidRDefault="003A05C0" w:rsidP="007B4011">
      <w:pPr>
        <w:suppressAutoHyphens/>
        <w:ind w:firstLine="709"/>
        <w:jc w:val="both"/>
        <w:rPr>
          <w:rFonts w:eastAsia="Times New Roman"/>
        </w:rPr>
      </w:pPr>
      <w:r w:rsidRPr="007B4011">
        <w:rPr>
          <w:rFonts w:eastAsia="Times New Roman"/>
        </w:rPr>
        <w:t xml:space="preserve">23.5.26. </w:t>
      </w:r>
      <w:r w:rsidR="00357D3F" w:rsidRPr="007B4011">
        <w:rPr>
          <w:rFonts w:eastAsia="Times New Roman"/>
        </w:rPr>
        <w:t>В уведомлении содержатся</w:t>
      </w:r>
      <w:r w:rsidR="00D66E03" w:rsidRPr="007B4011">
        <w:rPr>
          <w:rFonts w:eastAsia="Times New Roman"/>
        </w:rPr>
        <w:t xml:space="preserve"> </w:t>
      </w:r>
      <w:r w:rsidR="00357D3F" w:rsidRPr="007B4011">
        <w:rPr>
          <w:rFonts w:eastAsia="Times New Roman"/>
        </w:rPr>
        <w:t>фамилия, имя и отчество или</w:t>
      </w:r>
      <w:r w:rsidR="00D66E03" w:rsidRPr="007B4011">
        <w:rPr>
          <w:rFonts w:eastAsia="Times New Roman"/>
        </w:rPr>
        <w:t xml:space="preserve"> </w:t>
      </w:r>
      <w:r w:rsidR="00357D3F" w:rsidRPr="007B4011">
        <w:rPr>
          <w:rFonts w:eastAsia="Times New Roman"/>
        </w:rPr>
        <w:t>наименование организации</w:t>
      </w:r>
      <w:r w:rsidR="00D66E03" w:rsidRPr="007B4011">
        <w:rPr>
          <w:rFonts w:eastAsia="Times New Roman"/>
        </w:rPr>
        <w:t xml:space="preserve"> </w:t>
      </w:r>
      <w:r w:rsidR="00357D3F" w:rsidRPr="007B4011">
        <w:rPr>
          <w:rFonts w:eastAsia="Times New Roman"/>
        </w:rPr>
        <w:t>одного или нескольких</w:t>
      </w:r>
      <w:r w:rsidR="00D66E03" w:rsidRPr="007B4011">
        <w:rPr>
          <w:rFonts w:eastAsia="Times New Roman"/>
        </w:rPr>
        <w:t xml:space="preserve"> </w:t>
      </w:r>
      <w:r w:rsidR="00357D3F" w:rsidRPr="007B4011">
        <w:rPr>
          <w:rFonts w:eastAsia="Times New Roman"/>
        </w:rPr>
        <w:t>правообладателей объекта</w:t>
      </w:r>
      <w:r w:rsidR="00D66E03" w:rsidRPr="007B4011">
        <w:rPr>
          <w:rFonts w:eastAsia="Times New Roman"/>
        </w:rPr>
        <w:t xml:space="preserve"> </w:t>
      </w:r>
      <w:r w:rsidR="00357D3F" w:rsidRPr="007B4011">
        <w:rPr>
          <w:rFonts w:eastAsia="Times New Roman"/>
        </w:rPr>
        <w:t>капитального строительства</w:t>
      </w:r>
      <w:r w:rsidR="00D66E03" w:rsidRPr="007B4011">
        <w:rPr>
          <w:rFonts w:eastAsia="Times New Roman"/>
        </w:rPr>
        <w:t>;</w:t>
      </w:r>
    </w:p>
    <w:p w:rsidR="00585783" w:rsidRPr="007B4011" w:rsidRDefault="003A05C0" w:rsidP="007B4011">
      <w:pPr>
        <w:suppressAutoHyphens/>
        <w:ind w:firstLine="709"/>
        <w:jc w:val="both"/>
        <w:rPr>
          <w:rFonts w:eastAsia="Times New Roman"/>
        </w:rPr>
      </w:pPr>
      <w:r w:rsidRPr="007B4011">
        <w:rPr>
          <w:rFonts w:eastAsia="Times New Roman"/>
        </w:rPr>
        <w:t xml:space="preserve">23.5.27.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вид права на объект</w:t>
      </w:r>
      <w:r w:rsidR="00D66E03" w:rsidRPr="007B4011">
        <w:rPr>
          <w:rFonts w:eastAsia="Times New Roman"/>
        </w:rPr>
        <w:t xml:space="preserve"> </w:t>
      </w:r>
      <w:r w:rsidR="00585783" w:rsidRPr="007B4011">
        <w:rPr>
          <w:rFonts w:eastAsia="Times New Roman"/>
        </w:rPr>
        <w:t>капитального строительства</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23.5.28. </w:t>
      </w:r>
      <w:r w:rsidR="00585783" w:rsidRPr="007B4011">
        <w:rPr>
          <w:rFonts w:eastAsia="Times New Roman"/>
        </w:rPr>
        <w:t>Представлено согласие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23.5.29. </w:t>
      </w:r>
      <w:r w:rsidR="00585783" w:rsidRPr="007B4011">
        <w:rPr>
          <w:rFonts w:eastAsia="Times New Roman"/>
        </w:rPr>
        <w:t>В согласии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 отсутствуют</w:t>
      </w:r>
      <w:r w:rsidR="00D66E03" w:rsidRPr="007B4011">
        <w:rPr>
          <w:rFonts w:eastAsia="Times New Roman"/>
        </w:rPr>
        <w:t xml:space="preserve"> </w:t>
      </w:r>
      <w:r w:rsidR="00585783" w:rsidRPr="007B4011">
        <w:rPr>
          <w:rFonts w:eastAsia="Times New Roman"/>
        </w:rPr>
        <w:t>подчистки и исправления</w:t>
      </w:r>
      <w:r w:rsidR="00D66E03" w:rsidRPr="007B4011">
        <w:rPr>
          <w:rFonts w:eastAsia="Times New Roman"/>
        </w:rPr>
        <w:t xml:space="preserve"> </w:t>
      </w:r>
      <w:r w:rsidR="00585783" w:rsidRPr="007B4011">
        <w:rPr>
          <w:rFonts w:eastAsia="Times New Roman"/>
        </w:rPr>
        <w:t>текста, которые не заверены в</w:t>
      </w:r>
      <w:r w:rsidR="00D66E03" w:rsidRPr="007B4011">
        <w:rPr>
          <w:rFonts w:eastAsia="Times New Roman"/>
        </w:rPr>
        <w:t xml:space="preserve"> </w:t>
      </w:r>
      <w:r w:rsidR="00585783" w:rsidRPr="007B4011">
        <w:rPr>
          <w:rFonts w:eastAsia="Times New Roman"/>
        </w:rPr>
        <w:t>порядке, установленном</w:t>
      </w:r>
      <w:r w:rsidR="00D66E03" w:rsidRPr="007B4011">
        <w:rPr>
          <w:rFonts w:eastAsia="Times New Roman"/>
        </w:rPr>
        <w:t xml:space="preserve"> </w:t>
      </w:r>
      <w:r w:rsidR="00585783" w:rsidRPr="007B4011">
        <w:rPr>
          <w:rFonts w:eastAsia="Times New Roman"/>
        </w:rPr>
        <w:t>законодательством</w:t>
      </w:r>
      <w:r w:rsidR="00D66E03" w:rsidRPr="007B4011">
        <w:rPr>
          <w:rFonts w:eastAsia="Times New Roman"/>
        </w:rPr>
        <w:t xml:space="preserve"> </w:t>
      </w:r>
      <w:r w:rsidR="00585783" w:rsidRPr="007B4011">
        <w:rPr>
          <w:rFonts w:eastAsia="Times New Roman"/>
        </w:rPr>
        <w:t>Российской Федерации</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23.5.30. </w:t>
      </w:r>
      <w:r w:rsidR="00585783" w:rsidRPr="007B4011">
        <w:rPr>
          <w:rFonts w:eastAsia="Times New Roman"/>
        </w:rPr>
        <w:t>В согласии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 отсутствуют</w:t>
      </w:r>
      <w:r w:rsidR="00D66E03" w:rsidRPr="007B4011">
        <w:rPr>
          <w:rFonts w:eastAsia="Times New Roman"/>
        </w:rPr>
        <w:t xml:space="preserve"> </w:t>
      </w:r>
      <w:r w:rsidR="00585783" w:rsidRPr="007B4011">
        <w:rPr>
          <w:rFonts w:eastAsia="Times New Roman"/>
        </w:rPr>
        <w:t>повреждения, что позволяет в</w:t>
      </w:r>
      <w:r w:rsidR="00D66E03" w:rsidRPr="007B4011">
        <w:rPr>
          <w:rFonts w:eastAsia="Times New Roman"/>
        </w:rPr>
        <w:t xml:space="preserve"> </w:t>
      </w:r>
      <w:r w:rsidR="00585783" w:rsidRPr="007B4011">
        <w:rPr>
          <w:rFonts w:eastAsia="Times New Roman"/>
        </w:rPr>
        <w:t>полном объеме использовать</w:t>
      </w:r>
      <w:r w:rsidR="00D66E03" w:rsidRPr="007B4011">
        <w:rPr>
          <w:rFonts w:eastAsia="Times New Roman"/>
        </w:rPr>
        <w:t xml:space="preserve"> </w:t>
      </w:r>
      <w:r w:rsidR="00585783" w:rsidRPr="007B4011">
        <w:rPr>
          <w:rFonts w:eastAsia="Times New Roman"/>
        </w:rPr>
        <w:t>информацию и сведения,</w:t>
      </w:r>
      <w:r w:rsidR="00D66E03" w:rsidRPr="007B4011">
        <w:rPr>
          <w:rFonts w:eastAsia="Times New Roman"/>
        </w:rPr>
        <w:t xml:space="preserve"> </w:t>
      </w:r>
      <w:r w:rsidR="00585783" w:rsidRPr="007B4011">
        <w:rPr>
          <w:rFonts w:eastAsia="Times New Roman"/>
        </w:rPr>
        <w:t>прочитать текст и распознать</w:t>
      </w:r>
      <w:r w:rsidR="00D66E03" w:rsidRPr="007B4011">
        <w:rPr>
          <w:rFonts w:eastAsia="Times New Roman"/>
        </w:rPr>
        <w:t xml:space="preserve"> </w:t>
      </w:r>
      <w:r w:rsidR="00585783" w:rsidRPr="007B4011">
        <w:rPr>
          <w:rFonts w:eastAsia="Times New Roman"/>
        </w:rPr>
        <w:t>реквизиты документа</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23.5.31. </w:t>
      </w:r>
      <w:r w:rsidR="00585783" w:rsidRPr="007B4011">
        <w:rPr>
          <w:rFonts w:eastAsia="Times New Roman"/>
        </w:rPr>
        <w:t>Согласие всех</w:t>
      </w:r>
      <w:r w:rsidR="00D66E03" w:rsidRPr="007B4011">
        <w:rPr>
          <w:rFonts w:eastAsia="Times New Roman"/>
        </w:rPr>
        <w:t xml:space="preserve"> </w:t>
      </w:r>
      <w:r w:rsidR="00585783" w:rsidRPr="007B4011">
        <w:rPr>
          <w:rFonts w:eastAsia="Times New Roman"/>
        </w:rPr>
        <w:t>правообладателей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на снос соответствует</w:t>
      </w:r>
      <w:r w:rsidR="00D66E03" w:rsidRPr="007B4011">
        <w:rPr>
          <w:rFonts w:eastAsia="Times New Roman"/>
        </w:rPr>
        <w:t xml:space="preserve"> </w:t>
      </w:r>
      <w:r w:rsidR="00585783" w:rsidRPr="007B4011">
        <w:rPr>
          <w:rFonts w:eastAsia="Times New Roman"/>
        </w:rPr>
        <w:t>установленным требованиям к</w:t>
      </w:r>
      <w:r w:rsidR="00D66E03" w:rsidRPr="007B4011">
        <w:rPr>
          <w:rFonts w:eastAsia="Times New Roman"/>
        </w:rPr>
        <w:t xml:space="preserve"> </w:t>
      </w:r>
      <w:r w:rsidR="00585783" w:rsidRPr="007B4011">
        <w:rPr>
          <w:rFonts w:eastAsia="Times New Roman"/>
        </w:rPr>
        <w:t>предоставлению услуги в</w:t>
      </w:r>
      <w:r w:rsidR="00D66E03" w:rsidRPr="007B4011">
        <w:rPr>
          <w:rFonts w:eastAsia="Times New Roman"/>
        </w:rPr>
        <w:t xml:space="preserve"> </w:t>
      </w:r>
      <w:r w:rsidR="00585783" w:rsidRPr="007B4011">
        <w:rPr>
          <w:rFonts w:eastAsia="Times New Roman"/>
        </w:rPr>
        <w:t>электронной форме</w:t>
      </w:r>
      <w:r w:rsidR="00E90E79" w:rsidRPr="007B4011">
        <w:rPr>
          <w:rFonts w:eastAsia="Times New Roman"/>
        </w:rPr>
        <w:t xml:space="preserve"> (в случае обращения посредством ЕПГУ);</w:t>
      </w:r>
    </w:p>
    <w:p w:rsidR="00E90E79" w:rsidRPr="007B4011" w:rsidRDefault="003A05C0" w:rsidP="007B4011">
      <w:pPr>
        <w:suppressAutoHyphens/>
        <w:ind w:firstLine="709"/>
        <w:jc w:val="both"/>
        <w:rPr>
          <w:rFonts w:eastAsia="Times New Roman"/>
        </w:rPr>
      </w:pPr>
      <w:r w:rsidRPr="007B4011">
        <w:rPr>
          <w:rFonts w:eastAsia="Times New Roman"/>
        </w:rPr>
        <w:t xml:space="preserve">23.5.32.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дата решения суда о сносе</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23.5.33.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номер решения суда о сносе</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23.5.34.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наименование суда,</w:t>
      </w:r>
      <w:r w:rsidR="00D66E03" w:rsidRPr="007B4011">
        <w:rPr>
          <w:rFonts w:eastAsia="Times New Roman"/>
        </w:rPr>
        <w:t xml:space="preserve"> </w:t>
      </w:r>
      <w:r w:rsidR="00585783" w:rsidRPr="007B4011">
        <w:rPr>
          <w:rFonts w:eastAsia="Times New Roman"/>
        </w:rPr>
        <w:t>принявшего решение о сносе</w:t>
      </w:r>
      <w:r w:rsidR="00E90E79" w:rsidRPr="007B4011">
        <w:rPr>
          <w:rFonts w:eastAsia="Times New Roman"/>
        </w:rPr>
        <w:t>;</w:t>
      </w:r>
    </w:p>
    <w:p w:rsidR="00585783" w:rsidRPr="007B4011" w:rsidRDefault="003A05C0" w:rsidP="007B4011">
      <w:pPr>
        <w:suppressAutoHyphens/>
        <w:ind w:firstLine="709"/>
        <w:jc w:val="both"/>
        <w:rPr>
          <w:rFonts w:eastAsia="Times New Roman"/>
        </w:rPr>
      </w:pPr>
      <w:r w:rsidRPr="007B4011">
        <w:rPr>
          <w:rFonts w:eastAsia="Times New Roman"/>
        </w:rPr>
        <w:t xml:space="preserve">23.5.35.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дата решения органа местного</w:t>
      </w:r>
      <w:r w:rsidR="00D66E03" w:rsidRPr="007B4011">
        <w:rPr>
          <w:rFonts w:eastAsia="Times New Roman"/>
        </w:rPr>
        <w:t xml:space="preserve"> </w:t>
      </w:r>
      <w:r w:rsidR="00585783" w:rsidRPr="007B4011">
        <w:rPr>
          <w:rFonts w:eastAsia="Times New Roman"/>
        </w:rPr>
        <w:t>самоуправления о сносе</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23.5.36.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номер решения органа</w:t>
      </w:r>
      <w:r w:rsidR="00D66E03" w:rsidRPr="007B4011">
        <w:rPr>
          <w:rFonts w:eastAsia="Times New Roman"/>
        </w:rPr>
        <w:t xml:space="preserve"> </w:t>
      </w:r>
      <w:r w:rsidR="00585783" w:rsidRPr="007B4011">
        <w:rPr>
          <w:rFonts w:eastAsia="Times New Roman"/>
        </w:rPr>
        <w:t>местного самоуправления о</w:t>
      </w:r>
      <w:r w:rsidR="00D66E03" w:rsidRPr="007B4011">
        <w:rPr>
          <w:rFonts w:eastAsia="Times New Roman"/>
        </w:rPr>
        <w:t xml:space="preserve"> </w:t>
      </w:r>
      <w:r w:rsidR="00585783" w:rsidRPr="007B4011">
        <w:rPr>
          <w:rFonts w:eastAsia="Times New Roman"/>
        </w:rPr>
        <w:t>сносе</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23.5.37. </w:t>
      </w:r>
      <w:r w:rsidR="00585783" w:rsidRPr="007B4011">
        <w:rPr>
          <w:rFonts w:eastAsia="Times New Roman"/>
        </w:rPr>
        <w:t>В уведомлении содержится</w:t>
      </w:r>
      <w:r w:rsidR="00D66E03" w:rsidRPr="007B4011">
        <w:rPr>
          <w:rFonts w:eastAsia="Times New Roman"/>
        </w:rPr>
        <w:t xml:space="preserve"> </w:t>
      </w:r>
      <w:r w:rsidR="00585783" w:rsidRPr="007B4011">
        <w:rPr>
          <w:rFonts w:eastAsia="Times New Roman"/>
        </w:rPr>
        <w:t>наименование органа</w:t>
      </w:r>
      <w:r w:rsidR="00D66E03" w:rsidRPr="007B4011">
        <w:rPr>
          <w:rFonts w:eastAsia="Times New Roman"/>
        </w:rPr>
        <w:t xml:space="preserve"> </w:t>
      </w:r>
      <w:r w:rsidR="00585783" w:rsidRPr="007B4011">
        <w:rPr>
          <w:rFonts w:eastAsia="Times New Roman"/>
        </w:rPr>
        <w:t>местного самоуправления,</w:t>
      </w:r>
      <w:r w:rsidR="00D66E03" w:rsidRPr="007B4011">
        <w:rPr>
          <w:rFonts w:eastAsia="Times New Roman"/>
        </w:rPr>
        <w:t xml:space="preserve"> </w:t>
      </w:r>
      <w:r w:rsidR="00585783" w:rsidRPr="007B4011">
        <w:rPr>
          <w:rFonts w:eastAsia="Times New Roman"/>
        </w:rPr>
        <w:t>принявшего решение о сносе</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23.5.38. </w:t>
      </w:r>
      <w:r w:rsidR="00585783" w:rsidRPr="007B4011">
        <w:rPr>
          <w:rFonts w:eastAsia="Times New Roman"/>
        </w:rPr>
        <w:t>Представлены результаты и</w:t>
      </w:r>
      <w:r w:rsidR="00D66E03" w:rsidRPr="007B4011">
        <w:rPr>
          <w:rFonts w:eastAsia="Times New Roman"/>
        </w:rPr>
        <w:t xml:space="preserve"> </w:t>
      </w:r>
      <w:r w:rsidR="00585783" w:rsidRPr="007B4011">
        <w:rPr>
          <w:rFonts w:eastAsia="Times New Roman"/>
        </w:rPr>
        <w:t>материалы обследования</w:t>
      </w:r>
      <w:r w:rsidR="00D66E03" w:rsidRPr="007B4011">
        <w:rPr>
          <w:rFonts w:eastAsia="Times New Roman"/>
        </w:rPr>
        <w:t xml:space="preserve"> </w:t>
      </w:r>
      <w:r w:rsidR="00585783" w:rsidRPr="007B4011">
        <w:rPr>
          <w:rFonts w:eastAsia="Times New Roman"/>
        </w:rPr>
        <w:t>объекта капитального</w:t>
      </w:r>
      <w:r w:rsidR="00D66E03" w:rsidRPr="007B4011">
        <w:rPr>
          <w:rFonts w:eastAsia="Times New Roman"/>
        </w:rPr>
        <w:t xml:space="preserve"> </w:t>
      </w:r>
      <w:r w:rsidR="00585783" w:rsidRPr="007B4011">
        <w:rPr>
          <w:rFonts w:eastAsia="Times New Roman"/>
        </w:rPr>
        <w:t>строительства</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23.5.39. </w:t>
      </w:r>
      <w:r w:rsidR="00585783" w:rsidRPr="007B4011">
        <w:rPr>
          <w:rFonts w:eastAsia="Times New Roman"/>
        </w:rPr>
        <w:t>В результатах и материалах</w:t>
      </w:r>
      <w:r w:rsidR="00D66E03" w:rsidRPr="007B4011">
        <w:rPr>
          <w:rFonts w:eastAsia="Times New Roman"/>
        </w:rPr>
        <w:t xml:space="preserve"> </w:t>
      </w:r>
      <w:r w:rsidR="00585783" w:rsidRPr="007B4011">
        <w:rPr>
          <w:rFonts w:eastAsia="Times New Roman"/>
        </w:rPr>
        <w:t>обследования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подчистки и</w:t>
      </w:r>
      <w:r w:rsidR="00D66E03" w:rsidRPr="007B4011">
        <w:rPr>
          <w:rFonts w:eastAsia="Times New Roman"/>
        </w:rPr>
        <w:t xml:space="preserve"> </w:t>
      </w:r>
      <w:r w:rsidR="00585783" w:rsidRPr="007B4011">
        <w:rPr>
          <w:rFonts w:eastAsia="Times New Roman"/>
        </w:rPr>
        <w:t>исправления текста, которые</w:t>
      </w:r>
      <w:r w:rsidR="00D66E03" w:rsidRPr="007B4011">
        <w:rPr>
          <w:rFonts w:eastAsia="Times New Roman"/>
        </w:rPr>
        <w:t xml:space="preserve"> </w:t>
      </w:r>
      <w:r w:rsidR="00585783" w:rsidRPr="007B4011">
        <w:rPr>
          <w:rFonts w:eastAsia="Times New Roman"/>
        </w:rPr>
        <w:t>не заверены в порядке,</w:t>
      </w:r>
      <w:r w:rsidR="00D66E03" w:rsidRPr="007B4011">
        <w:rPr>
          <w:rFonts w:eastAsia="Times New Roman"/>
        </w:rPr>
        <w:t xml:space="preserve"> </w:t>
      </w:r>
      <w:r w:rsidR="00585783" w:rsidRPr="007B4011">
        <w:rPr>
          <w:rFonts w:eastAsia="Times New Roman"/>
        </w:rPr>
        <w:t>установленном</w:t>
      </w:r>
      <w:r w:rsidR="00D66E03" w:rsidRPr="007B4011">
        <w:rPr>
          <w:rFonts w:eastAsia="Times New Roman"/>
        </w:rPr>
        <w:t xml:space="preserve"> </w:t>
      </w:r>
      <w:r w:rsidR="00585783" w:rsidRPr="007B4011">
        <w:rPr>
          <w:rFonts w:eastAsia="Times New Roman"/>
        </w:rPr>
        <w:t>законодательством</w:t>
      </w:r>
      <w:r w:rsidR="00D66E03" w:rsidRPr="007B4011">
        <w:rPr>
          <w:rFonts w:eastAsia="Times New Roman"/>
        </w:rPr>
        <w:t xml:space="preserve"> </w:t>
      </w:r>
      <w:r w:rsidR="00585783" w:rsidRPr="007B4011">
        <w:rPr>
          <w:rFonts w:eastAsia="Times New Roman"/>
        </w:rPr>
        <w:t>Российской Федерации</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23.5.40. </w:t>
      </w:r>
      <w:r w:rsidR="00585783" w:rsidRPr="007B4011">
        <w:rPr>
          <w:rFonts w:eastAsia="Times New Roman"/>
        </w:rPr>
        <w:t>В результатах и материалах</w:t>
      </w:r>
      <w:r w:rsidR="00D66E03" w:rsidRPr="007B4011">
        <w:rPr>
          <w:rFonts w:eastAsia="Times New Roman"/>
        </w:rPr>
        <w:t xml:space="preserve"> </w:t>
      </w:r>
      <w:r w:rsidR="00585783" w:rsidRPr="007B4011">
        <w:rPr>
          <w:rFonts w:eastAsia="Times New Roman"/>
        </w:rPr>
        <w:t>обследования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повреждения, что</w:t>
      </w:r>
      <w:r w:rsidR="00D66E03" w:rsidRPr="007B4011">
        <w:rPr>
          <w:rFonts w:eastAsia="Times New Roman"/>
        </w:rPr>
        <w:t xml:space="preserve"> </w:t>
      </w:r>
      <w:r w:rsidR="00585783" w:rsidRPr="007B4011">
        <w:rPr>
          <w:rFonts w:eastAsia="Times New Roman"/>
        </w:rPr>
        <w:t>позволяет в полном объеме</w:t>
      </w:r>
      <w:r w:rsidR="00D66E03" w:rsidRPr="007B4011">
        <w:rPr>
          <w:rFonts w:eastAsia="Times New Roman"/>
        </w:rPr>
        <w:t xml:space="preserve"> </w:t>
      </w:r>
      <w:r w:rsidR="00585783" w:rsidRPr="007B4011">
        <w:rPr>
          <w:rFonts w:eastAsia="Times New Roman"/>
        </w:rPr>
        <w:lastRenderedPageBreak/>
        <w:t>использовать информацию и</w:t>
      </w:r>
      <w:r w:rsidR="00D66E03" w:rsidRPr="007B4011">
        <w:rPr>
          <w:rFonts w:eastAsia="Times New Roman"/>
        </w:rPr>
        <w:t xml:space="preserve"> </w:t>
      </w:r>
      <w:r w:rsidR="00585783" w:rsidRPr="007B4011">
        <w:rPr>
          <w:rFonts w:eastAsia="Times New Roman"/>
        </w:rPr>
        <w:t>сведения, прочитать текст и</w:t>
      </w:r>
      <w:r w:rsidR="00D66E03" w:rsidRPr="007B4011">
        <w:rPr>
          <w:rFonts w:eastAsia="Times New Roman"/>
        </w:rPr>
        <w:t xml:space="preserve"> </w:t>
      </w:r>
      <w:r w:rsidR="00585783" w:rsidRPr="007B4011">
        <w:rPr>
          <w:rFonts w:eastAsia="Times New Roman"/>
        </w:rPr>
        <w:t>распознать реквизиты</w:t>
      </w:r>
      <w:r w:rsidR="00D66E03" w:rsidRPr="007B4011">
        <w:rPr>
          <w:rFonts w:eastAsia="Times New Roman"/>
        </w:rPr>
        <w:t xml:space="preserve"> </w:t>
      </w:r>
      <w:r w:rsidR="00585783" w:rsidRPr="007B4011">
        <w:rPr>
          <w:rFonts w:eastAsia="Times New Roman"/>
        </w:rPr>
        <w:t>документа</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23.5.41. </w:t>
      </w:r>
      <w:r w:rsidR="00585783" w:rsidRPr="007B4011">
        <w:rPr>
          <w:rFonts w:eastAsia="Times New Roman"/>
        </w:rPr>
        <w:t>Результаты и материалы</w:t>
      </w:r>
      <w:r w:rsidR="00D66E03" w:rsidRPr="007B4011">
        <w:rPr>
          <w:rFonts w:eastAsia="Times New Roman"/>
        </w:rPr>
        <w:t xml:space="preserve"> </w:t>
      </w:r>
      <w:r w:rsidR="00585783" w:rsidRPr="007B4011">
        <w:rPr>
          <w:rFonts w:eastAsia="Times New Roman"/>
        </w:rPr>
        <w:t>обследования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соответствует установленным</w:t>
      </w:r>
      <w:r w:rsidR="00D66E03" w:rsidRPr="007B4011">
        <w:rPr>
          <w:rFonts w:eastAsia="Times New Roman"/>
        </w:rPr>
        <w:t xml:space="preserve"> </w:t>
      </w:r>
      <w:r w:rsidR="00585783" w:rsidRPr="007B4011">
        <w:rPr>
          <w:rFonts w:eastAsia="Times New Roman"/>
        </w:rPr>
        <w:t>требованиям к</w:t>
      </w:r>
      <w:r w:rsidR="00D66E03" w:rsidRPr="007B4011">
        <w:rPr>
          <w:rFonts w:eastAsia="Times New Roman"/>
        </w:rPr>
        <w:t xml:space="preserve"> </w:t>
      </w:r>
      <w:r w:rsidR="00585783" w:rsidRPr="007B4011">
        <w:rPr>
          <w:rFonts w:eastAsia="Times New Roman"/>
        </w:rPr>
        <w:t>предоставлению услуги в</w:t>
      </w:r>
      <w:r w:rsidR="00D66E03" w:rsidRPr="007B4011">
        <w:rPr>
          <w:rFonts w:eastAsia="Times New Roman"/>
        </w:rPr>
        <w:t xml:space="preserve"> </w:t>
      </w:r>
      <w:r w:rsidR="00585783" w:rsidRPr="007B4011">
        <w:rPr>
          <w:rFonts w:eastAsia="Times New Roman"/>
        </w:rPr>
        <w:t>электронной форме</w:t>
      </w:r>
      <w:r w:rsidR="00D66E03" w:rsidRPr="007B4011">
        <w:rPr>
          <w:rFonts w:eastAsia="Times New Roman"/>
        </w:rPr>
        <w:t xml:space="preserve"> </w:t>
      </w:r>
      <w:r w:rsidR="00E90E79" w:rsidRPr="007B4011">
        <w:rPr>
          <w:rFonts w:eastAsia="Times New Roman"/>
        </w:rPr>
        <w:t>(в случае обращения посредством ЕПГУ);</w:t>
      </w:r>
    </w:p>
    <w:p w:rsidR="00E90E79" w:rsidRPr="007B4011" w:rsidRDefault="003A05C0" w:rsidP="007B4011">
      <w:pPr>
        <w:suppressAutoHyphens/>
        <w:ind w:firstLine="709"/>
        <w:jc w:val="both"/>
        <w:rPr>
          <w:rFonts w:eastAsia="Times New Roman"/>
        </w:rPr>
      </w:pPr>
      <w:r w:rsidRPr="007B4011">
        <w:rPr>
          <w:rFonts w:eastAsia="Times New Roman"/>
        </w:rPr>
        <w:t xml:space="preserve">23.5.42. </w:t>
      </w:r>
      <w:r w:rsidR="00585783" w:rsidRPr="007B4011">
        <w:rPr>
          <w:rFonts w:eastAsia="Times New Roman"/>
        </w:rPr>
        <w:t>Усиленная</w:t>
      </w:r>
      <w:r w:rsidR="00D66E03" w:rsidRPr="007B4011">
        <w:rPr>
          <w:rFonts w:eastAsia="Times New Roman"/>
        </w:rPr>
        <w:t xml:space="preserve"> </w:t>
      </w:r>
      <w:r w:rsidR="00585783" w:rsidRPr="007B4011">
        <w:rPr>
          <w:rFonts w:eastAsia="Times New Roman"/>
        </w:rPr>
        <w:t>квалифицированная</w:t>
      </w:r>
      <w:r w:rsidR="00D66E03" w:rsidRPr="007B4011">
        <w:rPr>
          <w:rFonts w:eastAsia="Times New Roman"/>
        </w:rPr>
        <w:t xml:space="preserve"> </w:t>
      </w:r>
      <w:r w:rsidR="00585783" w:rsidRPr="007B4011">
        <w:rPr>
          <w:rFonts w:eastAsia="Times New Roman"/>
        </w:rPr>
        <w:t>электронная подпись, которой</w:t>
      </w:r>
      <w:r w:rsidR="00D66E03" w:rsidRPr="007B4011">
        <w:rPr>
          <w:rFonts w:eastAsia="Times New Roman"/>
        </w:rPr>
        <w:t xml:space="preserve"> </w:t>
      </w:r>
      <w:r w:rsidR="00585783" w:rsidRPr="007B4011">
        <w:rPr>
          <w:rFonts w:eastAsia="Times New Roman"/>
        </w:rPr>
        <w:t>подписаны результаты и</w:t>
      </w:r>
      <w:r w:rsidR="00D66E03" w:rsidRPr="007B4011">
        <w:rPr>
          <w:rFonts w:eastAsia="Times New Roman"/>
        </w:rPr>
        <w:t xml:space="preserve"> </w:t>
      </w:r>
      <w:r w:rsidR="00585783" w:rsidRPr="007B4011">
        <w:rPr>
          <w:rFonts w:eastAsia="Times New Roman"/>
        </w:rPr>
        <w:t>материалы обследования</w:t>
      </w:r>
      <w:r w:rsidR="00D66E03" w:rsidRPr="007B4011">
        <w:rPr>
          <w:rFonts w:eastAsia="Times New Roman"/>
        </w:rPr>
        <w:t xml:space="preserve"> </w:t>
      </w:r>
      <w:r w:rsidR="00585783" w:rsidRPr="007B4011">
        <w:rPr>
          <w:rFonts w:eastAsia="Times New Roman"/>
        </w:rPr>
        <w:t>объекта капитального</w:t>
      </w:r>
      <w:r w:rsidR="00D66E03" w:rsidRPr="007B4011">
        <w:rPr>
          <w:rFonts w:eastAsia="Times New Roman"/>
        </w:rPr>
        <w:t xml:space="preserve"> </w:t>
      </w:r>
      <w:r w:rsidR="00585783" w:rsidRPr="007B4011">
        <w:rPr>
          <w:rFonts w:eastAsia="Times New Roman"/>
        </w:rPr>
        <w:t>строительства, признана</w:t>
      </w:r>
      <w:r w:rsidR="00D66E03" w:rsidRPr="007B4011">
        <w:rPr>
          <w:rFonts w:eastAsia="Times New Roman"/>
        </w:rPr>
        <w:t xml:space="preserve"> </w:t>
      </w:r>
      <w:r w:rsidR="00585783" w:rsidRPr="007B4011">
        <w:rPr>
          <w:rFonts w:eastAsia="Times New Roman"/>
        </w:rPr>
        <w:t>действительной</w:t>
      </w:r>
      <w:r w:rsidR="00D66E03" w:rsidRPr="007B4011">
        <w:rPr>
          <w:rFonts w:eastAsia="Times New Roman"/>
        </w:rPr>
        <w:t xml:space="preserve"> </w:t>
      </w:r>
      <w:r w:rsidR="00E90E79" w:rsidRPr="007B4011">
        <w:rPr>
          <w:rFonts w:eastAsia="Times New Roman"/>
        </w:rPr>
        <w:t>(в случае обращения посредством ЕПГУ);</w:t>
      </w:r>
    </w:p>
    <w:p w:rsidR="003A05C0" w:rsidRPr="007B4011" w:rsidRDefault="003A05C0" w:rsidP="007B4011">
      <w:pPr>
        <w:suppressAutoHyphens/>
        <w:ind w:firstLine="709"/>
        <w:jc w:val="both"/>
        <w:rPr>
          <w:rFonts w:eastAsia="Times New Roman"/>
        </w:rPr>
      </w:pPr>
      <w:r w:rsidRPr="007B4011">
        <w:rPr>
          <w:rFonts w:eastAsia="Times New Roman"/>
        </w:rPr>
        <w:t xml:space="preserve">23.5.43. </w:t>
      </w:r>
      <w:r w:rsidR="00585783" w:rsidRPr="007B4011">
        <w:rPr>
          <w:rFonts w:eastAsia="Times New Roman"/>
        </w:rPr>
        <w:t>Представлен проект</w:t>
      </w:r>
      <w:r w:rsidR="00D66E03" w:rsidRPr="007B4011">
        <w:rPr>
          <w:rFonts w:eastAsia="Times New Roman"/>
        </w:rPr>
        <w:t xml:space="preserve"> </w:t>
      </w:r>
      <w:r w:rsidR="00585783" w:rsidRPr="007B4011">
        <w:rPr>
          <w:rFonts w:eastAsia="Times New Roman"/>
        </w:rPr>
        <w:t>организации работ по сносу</w:t>
      </w:r>
      <w:r w:rsidR="00D66E03" w:rsidRPr="007B4011">
        <w:rPr>
          <w:rFonts w:eastAsia="Times New Roman"/>
        </w:rPr>
        <w:t xml:space="preserve"> </w:t>
      </w:r>
      <w:r w:rsidR="00585783" w:rsidRPr="007B4011">
        <w:rPr>
          <w:rFonts w:eastAsia="Times New Roman"/>
        </w:rPr>
        <w:t>объекта капитального</w:t>
      </w:r>
      <w:r w:rsidR="00D66E03" w:rsidRPr="007B4011">
        <w:rPr>
          <w:rFonts w:eastAsia="Times New Roman"/>
        </w:rPr>
        <w:t xml:space="preserve"> </w:t>
      </w:r>
      <w:r w:rsidR="00585783" w:rsidRPr="007B4011">
        <w:rPr>
          <w:rFonts w:eastAsia="Times New Roman"/>
        </w:rPr>
        <w:t>строительства</w:t>
      </w:r>
      <w:r w:rsidR="00E90E79" w:rsidRPr="007B4011">
        <w:rPr>
          <w:rFonts w:eastAsia="Times New Roman"/>
        </w:rPr>
        <w:t>;</w:t>
      </w:r>
    </w:p>
    <w:p w:rsidR="003A05C0" w:rsidRPr="007B4011" w:rsidRDefault="003A05C0" w:rsidP="007B4011">
      <w:pPr>
        <w:suppressAutoHyphens/>
        <w:ind w:firstLine="709"/>
        <w:jc w:val="both"/>
        <w:rPr>
          <w:rFonts w:eastAsia="Times New Roman"/>
        </w:rPr>
      </w:pPr>
      <w:r w:rsidRPr="007B4011">
        <w:rPr>
          <w:rFonts w:eastAsia="Times New Roman"/>
        </w:rPr>
        <w:t xml:space="preserve">23.5.44. </w:t>
      </w:r>
      <w:r w:rsidR="00585783" w:rsidRPr="007B4011">
        <w:rPr>
          <w:rFonts w:eastAsia="Times New Roman"/>
        </w:rPr>
        <w:t>В проекте организации работ</w:t>
      </w:r>
      <w:r w:rsidR="00D66E03" w:rsidRPr="007B4011">
        <w:rPr>
          <w:rFonts w:eastAsia="Times New Roman"/>
        </w:rPr>
        <w:t xml:space="preserve"> </w:t>
      </w:r>
      <w:r w:rsidR="00585783" w:rsidRPr="007B4011">
        <w:rPr>
          <w:rFonts w:eastAsia="Times New Roman"/>
        </w:rPr>
        <w:t>по сносу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подчистки и</w:t>
      </w:r>
      <w:r w:rsidR="00D66E03" w:rsidRPr="007B4011">
        <w:rPr>
          <w:rFonts w:eastAsia="Times New Roman"/>
        </w:rPr>
        <w:t xml:space="preserve"> </w:t>
      </w:r>
      <w:r w:rsidR="00585783" w:rsidRPr="007B4011">
        <w:rPr>
          <w:rFonts w:eastAsia="Times New Roman"/>
        </w:rPr>
        <w:t>исправления текста, которые</w:t>
      </w:r>
      <w:r w:rsidR="00D66E03" w:rsidRPr="007B4011">
        <w:rPr>
          <w:rFonts w:eastAsia="Times New Roman"/>
        </w:rPr>
        <w:t xml:space="preserve"> </w:t>
      </w:r>
      <w:r w:rsidR="00585783" w:rsidRPr="007B4011">
        <w:rPr>
          <w:rFonts w:eastAsia="Times New Roman"/>
        </w:rPr>
        <w:t>не заверены в порядке,</w:t>
      </w:r>
      <w:r w:rsidR="00D66E03" w:rsidRPr="007B4011">
        <w:rPr>
          <w:rFonts w:eastAsia="Times New Roman"/>
        </w:rPr>
        <w:t xml:space="preserve"> </w:t>
      </w:r>
      <w:r w:rsidR="00585783" w:rsidRPr="007B4011">
        <w:rPr>
          <w:rFonts w:eastAsia="Times New Roman"/>
        </w:rPr>
        <w:t>установленном</w:t>
      </w:r>
      <w:r w:rsidR="00D66E03" w:rsidRPr="007B4011">
        <w:rPr>
          <w:rFonts w:eastAsia="Times New Roman"/>
        </w:rPr>
        <w:t xml:space="preserve"> </w:t>
      </w:r>
      <w:r w:rsidR="00585783" w:rsidRPr="007B4011">
        <w:rPr>
          <w:rFonts w:eastAsia="Times New Roman"/>
        </w:rPr>
        <w:t>законодательством</w:t>
      </w:r>
      <w:r w:rsidR="00D66E03" w:rsidRPr="007B4011">
        <w:rPr>
          <w:rFonts w:eastAsia="Times New Roman"/>
        </w:rPr>
        <w:t xml:space="preserve"> </w:t>
      </w:r>
      <w:r w:rsidR="00585783" w:rsidRPr="007B4011">
        <w:rPr>
          <w:rFonts w:eastAsia="Times New Roman"/>
        </w:rPr>
        <w:t>Российской Федерации</w:t>
      </w:r>
      <w:r w:rsidR="00E90E79" w:rsidRPr="007B4011">
        <w:rPr>
          <w:rFonts w:eastAsia="Times New Roman"/>
        </w:rPr>
        <w:t>;</w:t>
      </w:r>
    </w:p>
    <w:p w:rsidR="00585783" w:rsidRPr="007B4011" w:rsidRDefault="003A05C0" w:rsidP="007B4011">
      <w:pPr>
        <w:suppressAutoHyphens/>
        <w:ind w:firstLine="709"/>
        <w:jc w:val="both"/>
        <w:rPr>
          <w:rFonts w:eastAsia="Times New Roman"/>
        </w:rPr>
      </w:pPr>
      <w:r w:rsidRPr="007B4011">
        <w:rPr>
          <w:rFonts w:eastAsia="Times New Roman"/>
        </w:rPr>
        <w:t xml:space="preserve">23.5.45. </w:t>
      </w:r>
      <w:r w:rsidR="00585783" w:rsidRPr="007B4011">
        <w:rPr>
          <w:rFonts w:eastAsia="Times New Roman"/>
        </w:rPr>
        <w:t>В проекте организации работ</w:t>
      </w:r>
      <w:r w:rsidR="00D66E03" w:rsidRPr="007B4011">
        <w:rPr>
          <w:rFonts w:eastAsia="Times New Roman"/>
        </w:rPr>
        <w:t xml:space="preserve"> </w:t>
      </w:r>
      <w:r w:rsidR="00585783" w:rsidRPr="007B4011">
        <w:rPr>
          <w:rFonts w:eastAsia="Times New Roman"/>
        </w:rPr>
        <w:t>по сносу объекта</w:t>
      </w:r>
      <w:r w:rsidR="00D66E03" w:rsidRPr="007B4011">
        <w:rPr>
          <w:rFonts w:eastAsia="Times New Roman"/>
        </w:rPr>
        <w:t xml:space="preserve"> </w:t>
      </w:r>
      <w:r w:rsidR="00585783" w:rsidRPr="007B4011">
        <w:rPr>
          <w:rFonts w:eastAsia="Times New Roman"/>
        </w:rPr>
        <w:t>капитального строительства</w:t>
      </w:r>
      <w:r w:rsidR="00D66E03" w:rsidRPr="007B4011">
        <w:rPr>
          <w:rFonts w:eastAsia="Times New Roman"/>
        </w:rPr>
        <w:t xml:space="preserve"> </w:t>
      </w:r>
      <w:r w:rsidR="00585783" w:rsidRPr="007B4011">
        <w:rPr>
          <w:rFonts w:eastAsia="Times New Roman"/>
        </w:rPr>
        <w:t>отсутствуют повреждения, что</w:t>
      </w:r>
      <w:r w:rsidR="00D66E03" w:rsidRPr="007B4011">
        <w:rPr>
          <w:rFonts w:eastAsia="Times New Roman"/>
        </w:rPr>
        <w:t xml:space="preserve"> </w:t>
      </w:r>
      <w:r w:rsidR="00585783" w:rsidRPr="007B4011">
        <w:rPr>
          <w:rFonts w:eastAsia="Times New Roman"/>
        </w:rPr>
        <w:t>позволяет в полном объеме</w:t>
      </w:r>
      <w:r w:rsidR="00D66E03" w:rsidRPr="007B4011">
        <w:rPr>
          <w:rFonts w:eastAsia="Times New Roman"/>
        </w:rPr>
        <w:t xml:space="preserve"> </w:t>
      </w:r>
      <w:r w:rsidR="00585783" w:rsidRPr="007B4011">
        <w:rPr>
          <w:rFonts w:eastAsia="Times New Roman"/>
        </w:rPr>
        <w:t>использовать информацию и</w:t>
      </w:r>
      <w:r w:rsidR="00D66E03" w:rsidRPr="007B4011">
        <w:rPr>
          <w:rFonts w:eastAsia="Times New Roman"/>
        </w:rPr>
        <w:t xml:space="preserve"> </w:t>
      </w:r>
      <w:r w:rsidR="00585783" w:rsidRPr="007B4011">
        <w:rPr>
          <w:rFonts w:eastAsia="Times New Roman"/>
        </w:rPr>
        <w:t>сведения, прочитать текст и</w:t>
      </w:r>
      <w:r w:rsidR="00D66E03" w:rsidRPr="007B4011">
        <w:rPr>
          <w:rFonts w:eastAsia="Times New Roman"/>
        </w:rPr>
        <w:t xml:space="preserve"> </w:t>
      </w:r>
      <w:r w:rsidR="00585783" w:rsidRPr="007B4011">
        <w:rPr>
          <w:rFonts w:eastAsia="Times New Roman"/>
        </w:rPr>
        <w:t>распознать реквизиты</w:t>
      </w:r>
      <w:r w:rsidR="00D66E03" w:rsidRPr="007B4011">
        <w:rPr>
          <w:rFonts w:eastAsia="Times New Roman"/>
        </w:rPr>
        <w:t xml:space="preserve"> </w:t>
      </w:r>
      <w:r w:rsidR="00585783" w:rsidRPr="007B4011">
        <w:rPr>
          <w:rFonts w:eastAsia="Times New Roman"/>
        </w:rPr>
        <w:t>документа</w:t>
      </w:r>
      <w:r w:rsidR="00E90E79" w:rsidRPr="007B4011">
        <w:rPr>
          <w:rFonts w:eastAsia="Times New Roman"/>
        </w:rPr>
        <w:t>;</w:t>
      </w:r>
    </w:p>
    <w:p w:rsidR="00E90E79" w:rsidRPr="007B4011" w:rsidRDefault="003A05C0" w:rsidP="007B4011">
      <w:pPr>
        <w:suppressAutoHyphens/>
        <w:ind w:firstLine="709"/>
        <w:jc w:val="both"/>
        <w:rPr>
          <w:rFonts w:eastAsia="Times New Roman"/>
        </w:rPr>
      </w:pPr>
      <w:r w:rsidRPr="007B4011">
        <w:rPr>
          <w:rFonts w:eastAsia="Times New Roman"/>
        </w:rPr>
        <w:t xml:space="preserve">23.5.46. </w:t>
      </w:r>
      <w:r w:rsidR="00D66E03" w:rsidRPr="007B4011">
        <w:rPr>
          <w:rFonts w:eastAsia="Times New Roman"/>
        </w:rPr>
        <w:t xml:space="preserve">Проект организации работ по сносу объекта капитального строительства соответствует установленным требованиям к предоставлению услуги в электронной форме </w:t>
      </w:r>
      <w:r w:rsidR="00E90E79" w:rsidRPr="007B4011">
        <w:rPr>
          <w:rFonts w:eastAsia="Times New Roman"/>
        </w:rPr>
        <w:t>(в случае обращения посредством ЕПГУ);</w:t>
      </w:r>
    </w:p>
    <w:p w:rsidR="00E90E79" w:rsidRPr="007B4011" w:rsidRDefault="003A05C0" w:rsidP="007B4011">
      <w:pPr>
        <w:suppressAutoHyphens/>
        <w:ind w:firstLine="709"/>
        <w:jc w:val="both"/>
        <w:rPr>
          <w:rFonts w:eastAsia="Times New Roman"/>
        </w:rPr>
      </w:pPr>
      <w:r w:rsidRPr="007B4011">
        <w:rPr>
          <w:rFonts w:eastAsia="Times New Roman"/>
        </w:rPr>
        <w:t xml:space="preserve">23.5.47. </w:t>
      </w:r>
      <w:r w:rsidR="00D66E03" w:rsidRPr="007B4011">
        <w:rPr>
          <w:rFonts w:eastAsia="Times New Roman"/>
        </w:rPr>
        <w:t xml:space="preserve">Усиленная квалифицированная электронная подпись, которой подписан проект организации работ по сносу объекта капитального строительства, признана действительной </w:t>
      </w:r>
      <w:r w:rsidR="00E90E79" w:rsidRPr="007B4011">
        <w:rPr>
          <w:rFonts w:eastAsia="Times New Roman"/>
        </w:rPr>
        <w:t>(в случае обращения посредством ЕПГУ);</w:t>
      </w:r>
    </w:p>
    <w:p w:rsidR="00D66E03" w:rsidRPr="007B4011" w:rsidRDefault="00D66E03" w:rsidP="007B4011">
      <w:pPr>
        <w:suppressAutoHyphens/>
        <w:ind w:firstLine="709"/>
        <w:jc w:val="both"/>
        <w:rPr>
          <w:rFonts w:eastAsia="Times New Roman"/>
        </w:rPr>
      </w:pPr>
      <w:r w:rsidRPr="007B4011">
        <w:rPr>
          <w:rFonts w:eastAsia="Times New Roman"/>
        </w:rPr>
        <w:t xml:space="preserve">23.5.48. Усиленная квалифицированная электронная подпись, которой подписано согласие правообладателя объекта капитального строительства на снос, признана действительной </w:t>
      </w:r>
      <w:r w:rsidR="00E90E79" w:rsidRPr="007B4011">
        <w:rPr>
          <w:rFonts w:eastAsia="Times New Roman"/>
        </w:rPr>
        <w:t>(в случае обращения посредством ЕПГУ).</w:t>
      </w:r>
    </w:p>
    <w:p w:rsidR="003A05C0" w:rsidRPr="007B4011" w:rsidRDefault="003A05C0" w:rsidP="007B4011">
      <w:pPr>
        <w:suppressAutoHyphens/>
        <w:ind w:firstLine="709"/>
        <w:jc w:val="both"/>
        <w:rPr>
          <w:rFonts w:eastAsia="Times New Roman"/>
        </w:rPr>
      </w:pPr>
      <w:r w:rsidRPr="007B4011">
        <w:rPr>
          <w:rFonts w:eastAsia="Times New Roman"/>
        </w:rPr>
        <w:t xml:space="preserve">23.6. Критериями принятия решения для </w:t>
      </w:r>
      <w:proofErr w:type="spellStart"/>
      <w:r w:rsidRPr="007B4011">
        <w:rPr>
          <w:rFonts w:eastAsia="Times New Roman"/>
        </w:rPr>
        <w:t>подуслуги</w:t>
      </w:r>
      <w:proofErr w:type="spellEnd"/>
      <w:r w:rsidRPr="007B4011">
        <w:rPr>
          <w:rFonts w:eastAsia="Times New Roman"/>
        </w:rPr>
        <w:t xml:space="preserve"> «</w:t>
      </w:r>
      <w:r w:rsidR="00E90E79" w:rsidRPr="007B4011">
        <w:rPr>
          <w:rFonts w:eastAsia="Times New Roman"/>
        </w:rPr>
        <w:t>Направление уведомления о завершении сноса объекта капитального строительства</w:t>
      </w:r>
      <w:r w:rsidRPr="007B4011">
        <w:rPr>
          <w:rFonts w:eastAsia="Times New Roman"/>
        </w:rPr>
        <w:t>» кроме подпунктов 23.5.1. – 23.5.</w:t>
      </w:r>
      <w:r w:rsidR="0079568C" w:rsidRPr="007B4011">
        <w:rPr>
          <w:rFonts w:eastAsia="Times New Roman"/>
        </w:rPr>
        <w:t>20</w:t>
      </w:r>
      <w:r w:rsidRPr="007B4011">
        <w:rPr>
          <w:rFonts w:eastAsia="Times New Roman"/>
        </w:rPr>
        <w:t>. пункта 23.5. настоящего административного регламента являются:</w:t>
      </w:r>
    </w:p>
    <w:p w:rsidR="0079568C" w:rsidRPr="007B4011" w:rsidRDefault="003A05C0" w:rsidP="007B4011">
      <w:pPr>
        <w:suppressAutoHyphens/>
        <w:ind w:firstLine="709"/>
        <w:jc w:val="both"/>
        <w:rPr>
          <w:rFonts w:eastAsia="Times New Roman"/>
        </w:rPr>
      </w:pPr>
      <w:r w:rsidRPr="007B4011">
        <w:rPr>
          <w:rFonts w:eastAsia="Times New Roman"/>
        </w:rPr>
        <w:t xml:space="preserve">23.6.1. </w:t>
      </w:r>
      <w:r w:rsidR="0079568C" w:rsidRPr="007B4011">
        <w:rPr>
          <w:rFonts w:eastAsia="Times New Roman"/>
        </w:rPr>
        <w:t>В уведомлении содержится дата направления уведомления о планируемом сносе;</w:t>
      </w:r>
    </w:p>
    <w:p w:rsidR="0079568C" w:rsidRPr="007B4011" w:rsidRDefault="003A05C0" w:rsidP="007B4011">
      <w:pPr>
        <w:suppressAutoHyphens/>
        <w:ind w:firstLine="709"/>
        <w:jc w:val="both"/>
        <w:rPr>
          <w:rFonts w:eastAsia="Times New Roman"/>
        </w:rPr>
      </w:pPr>
      <w:r w:rsidRPr="007B4011">
        <w:rPr>
          <w:rFonts w:eastAsia="Times New Roman"/>
        </w:rPr>
        <w:t xml:space="preserve">23.6.2. </w:t>
      </w:r>
      <w:r w:rsidR="0079568C" w:rsidRPr="007B4011">
        <w:rPr>
          <w:rFonts w:eastAsia="Times New Roman"/>
        </w:rPr>
        <w:t>В уведомлении содержится кадастровый (условный) номер объекта капитального строительства, указанного в уведомлении о планируемом сносе.</w:t>
      </w:r>
    </w:p>
    <w:p w:rsidR="003A05C0" w:rsidRPr="007B4011" w:rsidRDefault="003A05C0" w:rsidP="007B4011">
      <w:pPr>
        <w:suppressAutoHyphens/>
        <w:ind w:firstLine="709"/>
        <w:jc w:val="both"/>
        <w:rPr>
          <w:rFonts w:eastAsia="Times New Roman"/>
        </w:rPr>
      </w:pPr>
      <w:r w:rsidRPr="007B4011">
        <w:rPr>
          <w:rFonts w:eastAsia="Times New Roman"/>
        </w:rPr>
        <w:t>23.7. Результатом осуществления административной процедуры в случае поступления Заявления посредством ЕПГУ является регистрация зая</w:t>
      </w:r>
      <w:r w:rsidR="003D31DC">
        <w:rPr>
          <w:rFonts w:eastAsia="Times New Roman"/>
        </w:rPr>
        <w:t>вления и документов посредством присвоения номера и датирования</w:t>
      </w:r>
      <w:r w:rsidRPr="007B4011">
        <w:rPr>
          <w:rFonts w:eastAsia="Times New Roman"/>
        </w:rPr>
        <w:t>. В «личный кабинет» заявителя на ЕПГУ направляется уведомление о приеме документов к рассмотрению либо об отказе в приеме документов.</w:t>
      </w:r>
    </w:p>
    <w:p w:rsidR="003A05C0" w:rsidRPr="007B4011" w:rsidRDefault="003A05C0" w:rsidP="007B4011">
      <w:pPr>
        <w:suppressAutoHyphens/>
        <w:ind w:firstLine="709"/>
        <w:jc w:val="both"/>
        <w:rPr>
          <w:rFonts w:eastAsia="Times New Roman"/>
        </w:rPr>
      </w:pPr>
      <w:r w:rsidRPr="007B4011">
        <w:rPr>
          <w:rFonts w:eastAsia="Times New Roman"/>
        </w:rPr>
        <w:t>В случае поступления Заявления лично в Уполномоченный орган – регистрация в журнале входящих заявлений.</w:t>
      </w:r>
    </w:p>
    <w:p w:rsidR="003A05C0" w:rsidRPr="007B4011" w:rsidRDefault="003A05C0" w:rsidP="007B4011">
      <w:pPr>
        <w:suppressAutoHyphens/>
        <w:ind w:firstLine="709"/>
        <w:jc w:val="both"/>
        <w:rPr>
          <w:rFonts w:eastAsia="Times New Roman"/>
        </w:rPr>
      </w:pPr>
      <w:r w:rsidRPr="007B4011">
        <w:rPr>
          <w:rFonts w:eastAsia="Times New Roman"/>
        </w:rPr>
        <w:t>Результат осуществления административной процедуры передается должностному лицу</w:t>
      </w:r>
      <w:r w:rsidR="003D31DC">
        <w:rPr>
          <w:rFonts w:eastAsia="Times New Roman"/>
        </w:rPr>
        <w:t xml:space="preserve"> Уполномоченного органа, ответственному</w:t>
      </w:r>
      <w:r w:rsidRPr="007B4011">
        <w:rPr>
          <w:rFonts w:eastAsia="Times New Roman"/>
        </w:rPr>
        <w:t xml:space="preserve"> за осуществление следующей административной процедуры</w:t>
      </w:r>
      <w:r w:rsidR="003D31DC">
        <w:rPr>
          <w:rFonts w:eastAsia="Times New Roman"/>
        </w:rPr>
        <w:t xml:space="preserve"> </w:t>
      </w:r>
      <w:r w:rsidRPr="007B4011">
        <w:rPr>
          <w:rFonts w:eastAsia="Times New Roman"/>
        </w:rPr>
        <w:t>лично, либо в электронном виде в день регистрации.</w:t>
      </w:r>
    </w:p>
    <w:p w:rsidR="003A05C0" w:rsidRPr="007B4011" w:rsidRDefault="003A05C0" w:rsidP="007B4011">
      <w:pPr>
        <w:suppressAutoHyphens/>
        <w:ind w:firstLine="709"/>
        <w:jc w:val="both"/>
        <w:rPr>
          <w:rFonts w:eastAsia="Times New Roman"/>
        </w:rPr>
      </w:pPr>
      <w:r w:rsidRPr="007B4011">
        <w:rPr>
          <w:rFonts w:eastAsia="Times New Roman"/>
        </w:rPr>
        <w:lastRenderedPageBreak/>
        <w:t>23.8. Способом фиксации результата административной процедуры является регистрация заявления и документов в журнале входящих заявлений.</w:t>
      </w:r>
    </w:p>
    <w:p w:rsidR="003A05C0" w:rsidRPr="007B4011" w:rsidRDefault="003A05C0" w:rsidP="007B4011">
      <w:pPr>
        <w:suppressAutoHyphens/>
        <w:ind w:firstLine="709"/>
        <w:jc w:val="both"/>
        <w:rPr>
          <w:rFonts w:eastAsia="Times New Roman"/>
        </w:rPr>
      </w:pPr>
      <w:r w:rsidRPr="007B4011">
        <w:rPr>
          <w:rFonts w:eastAsia="Times New Roman"/>
        </w:rPr>
        <w:t>23.9. Срок выполнения процедуры – 1 рабочий день (в общий срок предоставления услуги не включается). Исчисление срока предоставления услуги осуществляется с момента регистрации заявления в ПГС/ВИС уполномоченного органа.</w:t>
      </w:r>
    </w:p>
    <w:p w:rsidR="0099266E" w:rsidRPr="007B4011" w:rsidRDefault="003A05C0" w:rsidP="007B4011">
      <w:pPr>
        <w:suppressAutoHyphens/>
        <w:ind w:firstLine="709"/>
        <w:jc w:val="both"/>
        <w:rPr>
          <w:rFonts w:eastAsia="Times New Roman"/>
        </w:rPr>
      </w:pPr>
      <w:r w:rsidRPr="007B4011">
        <w:rPr>
          <w:rFonts w:eastAsia="Times New Roman"/>
        </w:rPr>
        <w:t xml:space="preserve">23.9.1. </w:t>
      </w:r>
      <w:proofErr w:type="gramStart"/>
      <w:r w:rsidRPr="007B4011">
        <w:rPr>
          <w:rFonts w:eastAsia="Times New Roman"/>
        </w:rPr>
        <w:t>После достижения целевого состояния муниципальной услуги, в случае подачи заявления посредством ЕПГУ при условии доработки ПГС - системы, предназначенной для приема и обработки заявлений о предоставлении услуг, поступающих с ЕПГУ, регистрация заявления осуществляется автоматически, в режиме реального времени в ПГС/ВИС Уполномоченного органа, в результате чего происходит автоматическая смена статуса заявления в личном кабинете заявителя на ЕПГУ.</w:t>
      </w:r>
      <w:proofErr w:type="gramEnd"/>
    </w:p>
    <w:p w:rsidR="0079568C" w:rsidRPr="007B4011" w:rsidRDefault="0079568C" w:rsidP="007B4011">
      <w:pPr>
        <w:suppressAutoHyphens/>
        <w:ind w:firstLine="709"/>
        <w:jc w:val="both"/>
      </w:pPr>
    </w:p>
    <w:p w:rsidR="006D0199" w:rsidRPr="007B4011" w:rsidRDefault="0044307F" w:rsidP="007B4011">
      <w:pPr>
        <w:suppressLineNumbers/>
        <w:autoSpaceDE w:val="0"/>
        <w:ind w:firstLine="709"/>
        <w:jc w:val="center"/>
        <w:rPr>
          <w:b/>
        </w:rPr>
      </w:pPr>
      <w:r w:rsidRPr="007B4011">
        <w:rPr>
          <w:b/>
        </w:rPr>
        <w:t xml:space="preserve">24. </w:t>
      </w:r>
      <w:r w:rsidR="00855EE1" w:rsidRPr="007B4011">
        <w:rPr>
          <w:b/>
        </w:rPr>
        <w:t>Межведомственное (внутриведомственное) информационное взаимодействие</w:t>
      </w:r>
    </w:p>
    <w:p w:rsidR="0079568C" w:rsidRPr="007B4011" w:rsidRDefault="0079568C" w:rsidP="007B4011">
      <w:pPr>
        <w:suppressAutoHyphens/>
        <w:ind w:firstLine="709"/>
        <w:jc w:val="both"/>
      </w:pPr>
      <w:bookmarkStart w:id="8" w:name="_Hlk141345141"/>
      <w:bookmarkStart w:id="9" w:name="_Hlk140831600"/>
      <w:r w:rsidRPr="007B4011">
        <w:t>24.1. Основанием для начала административной процедуры является непредставление заявителем документов, предусмотренных пунктом 10.1 настоящего административного регламента.</w:t>
      </w:r>
    </w:p>
    <w:p w:rsidR="0079568C" w:rsidRPr="007B4011" w:rsidRDefault="0079568C" w:rsidP="007B4011">
      <w:pPr>
        <w:suppressAutoHyphens/>
        <w:ind w:firstLine="709"/>
        <w:jc w:val="both"/>
      </w:pPr>
      <w:proofErr w:type="gramStart"/>
      <w:r w:rsidRPr="007B4011">
        <w:t>Ответственный</w:t>
      </w:r>
      <w:proofErr w:type="gramEnd"/>
      <w:r w:rsidRPr="007B4011">
        <w:t xml:space="preserve"> за выполнение административного действия: </w:t>
      </w:r>
      <w:r w:rsidR="004E28A7">
        <w:t>должностное лицо</w:t>
      </w:r>
      <w:r w:rsidR="004E28A7" w:rsidRPr="004E28A7">
        <w:t xml:space="preserve"> Уполно</w:t>
      </w:r>
      <w:r w:rsidR="004E28A7">
        <w:t>моченного органа, ответственное</w:t>
      </w:r>
      <w:r w:rsidR="004E28A7" w:rsidRPr="004E28A7">
        <w:t xml:space="preserve"> за осуществление административной процедуры</w:t>
      </w:r>
      <w:r w:rsidRPr="007B4011">
        <w:t>.</w:t>
      </w:r>
    </w:p>
    <w:p w:rsidR="0079568C" w:rsidRPr="007B4011" w:rsidRDefault="0079568C" w:rsidP="007B4011">
      <w:pPr>
        <w:suppressAutoHyphens/>
        <w:ind w:firstLine="709"/>
        <w:jc w:val="both"/>
      </w:pPr>
      <w:r w:rsidRPr="007B4011">
        <w:t xml:space="preserve">24.2. </w:t>
      </w:r>
      <w:r w:rsidR="004E28A7">
        <w:t>Д</w:t>
      </w:r>
      <w:r w:rsidR="004E28A7" w:rsidRPr="004E28A7">
        <w:t>олжностное лицо Уполномоченного органа, ответственное за осуществление административной процедуры</w:t>
      </w:r>
      <w:r w:rsidR="004E28A7">
        <w:rPr>
          <w:i/>
          <w:iCs/>
        </w:rPr>
        <w:t xml:space="preserve"> </w:t>
      </w:r>
      <w:r w:rsidRPr="007B4011">
        <w:t>при получении заявления и приложенных к нему документов, произв</w:t>
      </w:r>
      <w:r w:rsidR="004E28A7">
        <w:t xml:space="preserve">одит </w:t>
      </w:r>
      <w:r w:rsidRPr="007B4011">
        <w:t xml:space="preserve">их проверку. </w:t>
      </w:r>
    </w:p>
    <w:p w:rsidR="0079568C" w:rsidRPr="007B4011" w:rsidRDefault="0079568C" w:rsidP="007B4011">
      <w:pPr>
        <w:suppressAutoHyphens/>
        <w:ind w:firstLine="709"/>
        <w:jc w:val="both"/>
      </w:pPr>
      <w:r w:rsidRPr="007B4011">
        <w:t>24.2.1. Перечень административных действий:</w:t>
      </w:r>
    </w:p>
    <w:p w:rsidR="0079568C" w:rsidRPr="007B4011" w:rsidRDefault="0079568C" w:rsidP="007B4011">
      <w:pPr>
        <w:suppressAutoHyphens/>
        <w:ind w:firstLine="709"/>
        <w:jc w:val="both"/>
      </w:pPr>
      <w:r w:rsidRPr="007B4011">
        <w:t>- Направление межведомственных запросов;</w:t>
      </w:r>
    </w:p>
    <w:p w:rsidR="0079568C" w:rsidRPr="007B4011" w:rsidRDefault="0079568C" w:rsidP="007B4011">
      <w:pPr>
        <w:suppressAutoHyphens/>
        <w:ind w:firstLine="709"/>
        <w:jc w:val="both"/>
      </w:pPr>
      <w:r w:rsidRPr="007B4011">
        <w:t>- Получение ответов на межведомственные запросы.</w:t>
      </w:r>
    </w:p>
    <w:p w:rsidR="0079568C" w:rsidRPr="007B4011" w:rsidRDefault="0079568C" w:rsidP="007B4011">
      <w:pPr>
        <w:suppressAutoHyphens/>
        <w:ind w:firstLine="709"/>
        <w:jc w:val="both"/>
      </w:pPr>
      <w:r w:rsidRPr="007B4011">
        <w:t>24.2.2. В случае</w:t>
      </w:r>
      <w:proofErr w:type="gramStart"/>
      <w:r w:rsidRPr="007B4011">
        <w:t>,</w:t>
      </w:r>
      <w:proofErr w:type="gramEnd"/>
      <w:r w:rsidRPr="007B4011">
        <w:t xml:space="preserve"> если специалистом соответствующего отдела будет выявлено, что в перечне представленных лично заявителем документов отсутствуют документы, предусмотренные пунктом 10.1 настоящего административного регламента, принимается решение о направлении соответствующих межведомственных запросов. </w:t>
      </w:r>
    </w:p>
    <w:p w:rsidR="0079568C" w:rsidRPr="007B4011" w:rsidRDefault="0079568C" w:rsidP="007B4011">
      <w:pPr>
        <w:suppressAutoHyphens/>
        <w:ind w:firstLine="709"/>
        <w:jc w:val="both"/>
      </w:pPr>
      <w:r w:rsidRPr="007B4011">
        <w:t xml:space="preserve">Направление межведомственных запросов осуществляется в электронной форме с использованием единой СМЭВ и подключенной к ней региональной СМЭВ. </w:t>
      </w:r>
    </w:p>
    <w:p w:rsidR="0079568C" w:rsidRPr="007B4011" w:rsidRDefault="0079568C" w:rsidP="007B4011">
      <w:pPr>
        <w:suppressAutoHyphens/>
        <w:ind w:firstLine="709"/>
        <w:jc w:val="both"/>
      </w:pPr>
      <w:proofErr w:type="gramStart"/>
      <w:r w:rsidRPr="007B4011">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roofErr w:type="gramEnd"/>
      <w:r w:rsidRPr="007B4011">
        <w:t xml:space="preserve"> Непредставление (несвоевременное представление) органом или организацией по межведомственному запросу документов и информации, в срок, установленный частью 3 статьи 7.2 Федерального закона № 210-ФЗ, в Уполномоченный орган не может являться основанием для отказа в предоставлении заявителю муниципальной услуги. Должностное лицо и (или) работник, не представившие (несвоевременно представившие) запрошенные и находящиеся в распоряжении </w:t>
      </w:r>
      <w:proofErr w:type="gramStart"/>
      <w:r w:rsidRPr="007B4011">
        <w:lastRenderedPageBreak/>
        <w:t>соответствующих</w:t>
      </w:r>
      <w:proofErr w:type="gramEnd"/>
      <w:r w:rsidRPr="007B4011">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9568C" w:rsidRPr="007B4011" w:rsidRDefault="0079568C" w:rsidP="007B4011">
      <w:pPr>
        <w:suppressAutoHyphens/>
        <w:ind w:firstLine="709"/>
        <w:jc w:val="both"/>
      </w:pPr>
      <w:r w:rsidRPr="007B4011">
        <w:t>24.3. Критерий принятия решения: непредставление заявителем документов, предусмотренных пунктом 10.1 Административного регламента, по собственной инициативе.</w:t>
      </w:r>
    </w:p>
    <w:p w:rsidR="0079568C" w:rsidRPr="007B4011" w:rsidRDefault="0079568C" w:rsidP="007B4011">
      <w:pPr>
        <w:autoSpaceDE w:val="0"/>
        <w:autoSpaceDN w:val="0"/>
        <w:adjustRightInd w:val="0"/>
        <w:ind w:firstLine="709"/>
        <w:jc w:val="both"/>
      </w:pPr>
      <w:r w:rsidRPr="007B4011">
        <w:t xml:space="preserve">24.4. Результатом осуществления административной процедуры является получение ответов на межведомственные запросы, регистрация полученных сведений в </w:t>
      </w:r>
      <w:r w:rsidRPr="004E28A7">
        <w:rPr>
          <w:iCs/>
        </w:rPr>
        <w:t>личном деле заявителя</w:t>
      </w:r>
      <w:r w:rsidRPr="007B4011">
        <w:t>.</w:t>
      </w:r>
    </w:p>
    <w:p w:rsidR="0079568C" w:rsidRPr="007B4011" w:rsidRDefault="0079568C" w:rsidP="007B4011">
      <w:pPr>
        <w:autoSpaceDE w:val="0"/>
        <w:autoSpaceDN w:val="0"/>
        <w:adjustRightInd w:val="0"/>
        <w:ind w:firstLine="709"/>
        <w:jc w:val="both"/>
      </w:pPr>
      <w:r w:rsidRPr="007B4011">
        <w:t>Результат осуществления административной процедуры передается</w:t>
      </w:r>
      <w:r w:rsidR="004E28A7" w:rsidRPr="004E28A7">
        <w:t xml:space="preserve"> </w:t>
      </w:r>
      <w:r w:rsidR="004E28A7">
        <w:t>должностному лицу</w:t>
      </w:r>
      <w:r w:rsidR="004E28A7" w:rsidRPr="004E28A7">
        <w:t xml:space="preserve"> Уполномоче</w:t>
      </w:r>
      <w:r w:rsidR="004E28A7">
        <w:t>нного органа, ответственному</w:t>
      </w:r>
      <w:r w:rsidR="004E28A7" w:rsidRPr="004E28A7">
        <w:t xml:space="preserve"> за осуществление административной процедуры</w:t>
      </w:r>
      <w:r w:rsidRPr="007B4011">
        <w:t xml:space="preserve"> лично, либо в электронном виде (при наличии технической возможности) в день регистрации полученных сведений.</w:t>
      </w:r>
    </w:p>
    <w:p w:rsidR="0079568C" w:rsidRPr="007B4011" w:rsidRDefault="0079568C" w:rsidP="007B4011">
      <w:pPr>
        <w:autoSpaceDE w:val="0"/>
        <w:autoSpaceDN w:val="0"/>
        <w:adjustRightInd w:val="0"/>
        <w:ind w:firstLine="709"/>
        <w:jc w:val="both"/>
      </w:pPr>
      <w:r w:rsidRPr="007B4011">
        <w:t xml:space="preserve">24.5. Способ фиксации: </w:t>
      </w:r>
      <w:r w:rsidR="004E28A7" w:rsidRPr="004E28A7">
        <w:t xml:space="preserve">регистрация полученных сведений в </w:t>
      </w:r>
      <w:r w:rsidR="004E28A7" w:rsidRPr="004E28A7">
        <w:rPr>
          <w:iCs/>
        </w:rPr>
        <w:t>личном деле заявителя</w:t>
      </w:r>
      <w:r w:rsidRPr="007B4011">
        <w:t>.</w:t>
      </w:r>
    </w:p>
    <w:p w:rsidR="0079568C" w:rsidRPr="007B4011" w:rsidRDefault="0079568C" w:rsidP="007B4011">
      <w:pPr>
        <w:autoSpaceDE w:val="0"/>
        <w:autoSpaceDN w:val="0"/>
        <w:adjustRightInd w:val="0"/>
        <w:ind w:firstLine="709"/>
        <w:jc w:val="both"/>
      </w:pPr>
      <w:r w:rsidRPr="007B4011">
        <w:t>24.6</w:t>
      </w:r>
      <w:r w:rsidR="00D258BD" w:rsidRPr="007B4011">
        <w:t xml:space="preserve">. </w:t>
      </w:r>
      <w:proofErr w:type="gramStart"/>
      <w:r w:rsidRPr="007B4011">
        <w:t>Срок осуществления административной процедуры: после достижения целевого состояния муниципальной услуги, в случае подачи заявления посредством ЕПГУ, при условии реализации подключения витрин данных срок осуществления административной процедуры – в режиме реального времени, в ином случае срок предоставления услуги составляет не более 48 часов с момента автоматического направления и обработки межведомственных и внутриведомственных запросов в электронной форме.</w:t>
      </w:r>
      <w:proofErr w:type="gramEnd"/>
      <w:r w:rsidRPr="007B4011">
        <w:t xml:space="preserve"> 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w:t>
      </w:r>
    </w:p>
    <w:p w:rsidR="005F5DF2" w:rsidRPr="007B4011" w:rsidRDefault="005F5DF2" w:rsidP="007B4011">
      <w:pPr>
        <w:autoSpaceDE w:val="0"/>
        <w:autoSpaceDN w:val="0"/>
        <w:adjustRightInd w:val="0"/>
        <w:ind w:firstLine="709"/>
        <w:jc w:val="both"/>
      </w:pPr>
    </w:p>
    <w:bookmarkEnd w:id="8"/>
    <w:bookmarkEnd w:id="9"/>
    <w:p w:rsidR="0060551F" w:rsidRPr="007B4011" w:rsidRDefault="00F01DC3" w:rsidP="007B4011">
      <w:pPr>
        <w:widowControl w:val="0"/>
        <w:autoSpaceDE w:val="0"/>
        <w:ind w:firstLine="709"/>
        <w:jc w:val="center"/>
        <w:rPr>
          <w:b/>
          <w:bCs/>
        </w:rPr>
      </w:pPr>
      <w:r w:rsidRPr="007B4011">
        <w:rPr>
          <w:b/>
        </w:rPr>
        <w:t>2</w:t>
      </w:r>
      <w:r w:rsidR="00D21193" w:rsidRPr="007B4011">
        <w:rPr>
          <w:b/>
        </w:rPr>
        <w:t>5</w:t>
      </w:r>
      <w:r w:rsidRPr="007B4011">
        <w:rPr>
          <w:b/>
        </w:rPr>
        <w:t xml:space="preserve">. </w:t>
      </w:r>
      <w:r w:rsidR="00855EE1" w:rsidRPr="007B4011">
        <w:rPr>
          <w:b/>
        </w:rPr>
        <w:t>Принятие решения о предоставлении (об отказе в предоставлении) услуги</w:t>
      </w:r>
    </w:p>
    <w:p w:rsidR="00093CB1" w:rsidRPr="007B4011" w:rsidRDefault="00093CB1" w:rsidP="007B4011">
      <w:pPr>
        <w:ind w:firstLineChars="300" w:firstLine="840"/>
        <w:jc w:val="both"/>
      </w:pPr>
      <w:r w:rsidRPr="007B4011">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093CB1" w:rsidRPr="007B4011" w:rsidRDefault="00093CB1" w:rsidP="007B4011">
      <w:pPr>
        <w:ind w:firstLineChars="300" w:firstLine="840"/>
        <w:jc w:val="both"/>
      </w:pPr>
      <w:r w:rsidRPr="007B4011">
        <w:t xml:space="preserve">25.2. </w:t>
      </w:r>
      <w:proofErr w:type="gramStart"/>
      <w:r w:rsidRPr="007B4011">
        <w:t>Ответственный</w:t>
      </w:r>
      <w:proofErr w:type="gramEnd"/>
      <w:r w:rsidRPr="007B4011">
        <w:t xml:space="preserve"> за выполнение административного действия: </w:t>
      </w:r>
      <w:r w:rsidR="004E28A7">
        <w:t>д</w:t>
      </w:r>
      <w:r w:rsidR="004E28A7" w:rsidRPr="004E28A7">
        <w:t>олжностное лицо Уполномоченного органа, ответственное за осуществление административной процедуры</w:t>
      </w:r>
      <w:r w:rsidRPr="007B4011">
        <w:t>.</w:t>
      </w:r>
    </w:p>
    <w:p w:rsidR="00093CB1" w:rsidRPr="007B4011" w:rsidRDefault="00093CB1" w:rsidP="007B4011">
      <w:pPr>
        <w:ind w:firstLineChars="300" w:firstLine="840"/>
        <w:jc w:val="both"/>
      </w:pPr>
      <w:r w:rsidRPr="007B4011">
        <w:t>Ответственное должностное лицо осуществляет следующие действия:</w:t>
      </w:r>
    </w:p>
    <w:p w:rsidR="00315B30" w:rsidRPr="007B4011" w:rsidRDefault="00315B30" w:rsidP="007B4011">
      <w:pPr>
        <w:ind w:firstLineChars="300" w:firstLine="840"/>
        <w:jc w:val="both"/>
      </w:pPr>
      <w:r w:rsidRPr="007B4011">
        <w:t>1) Проверка комплектности и соответствия предоставленных документов и сведений, в том числе полученных по межведомственному информационному взаимодействию, установленным критериям для принятия решения;</w:t>
      </w:r>
    </w:p>
    <w:p w:rsidR="00315B30" w:rsidRPr="007B4011" w:rsidRDefault="00315B30" w:rsidP="007B4011">
      <w:pPr>
        <w:ind w:firstLineChars="300" w:firstLine="840"/>
        <w:jc w:val="both"/>
      </w:pPr>
      <w:r w:rsidRPr="007B4011">
        <w:t>2) Принятие решения о предоставлении услуги / Принятие решения об отказе в предоставлении услуги;</w:t>
      </w:r>
    </w:p>
    <w:p w:rsidR="00315B30" w:rsidRPr="007B4011" w:rsidRDefault="00315B30" w:rsidP="007B4011">
      <w:pPr>
        <w:ind w:firstLineChars="300" w:firstLine="840"/>
        <w:jc w:val="both"/>
      </w:pPr>
      <w:r w:rsidRPr="007B4011">
        <w:t>3) Внесение информации в ГИСОГД в виде записи в реестре;</w:t>
      </w:r>
    </w:p>
    <w:p w:rsidR="00093CB1" w:rsidRPr="007B4011" w:rsidRDefault="00315B30" w:rsidP="007B4011">
      <w:pPr>
        <w:ind w:firstLineChars="300" w:firstLine="840"/>
        <w:jc w:val="both"/>
      </w:pPr>
      <w:r w:rsidRPr="007B4011">
        <w:t>4) Формирование результата предоставления услуги.</w:t>
      </w:r>
    </w:p>
    <w:p w:rsidR="00315B30" w:rsidRPr="007B4011" w:rsidRDefault="00315B30" w:rsidP="007B4011">
      <w:pPr>
        <w:ind w:firstLineChars="300" w:firstLine="840"/>
        <w:jc w:val="both"/>
      </w:pPr>
      <w:r w:rsidRPr="007B4011">
        <w:t>25.3. Рассмотрение документов и сведений осуществляется специалистом Уполномоченного органа после получения всех необходимых документов и сведений.</w:t>
      </w:r>
    </w:p>
    <w:p w:rsidR="00315B30" w:rsidRPr="007B4011" w:rsidRDefault="00315B30" w:rsidP="007B4011">
      <w:pPr>
        <w:ind w:firstLineChars="300" w:firstLine="840"/>
        <w:jc w:val="both"/>
      </w:pPr>
      <w:r w:rsidRPr="007B4011">
        <w:lastRenderedPageBreak/>
        <w:t>Принятие и подписание решения о предоставлении (об отказе в предоставлении) услуги осуществляется специалистом Уполномоченного органа после проверки соответствия всех необходимых сведений критериям принятия решений.</w:t>
      </w:r>
    </w:p>
    <w:p w:rsidR="00315B30" w:rsidRPr="007B4011" w:rsidRDefault="00315B30" w:rsidP="007B4011">
      <w:pPr>
        <w:ind w:firstLineChars="300" w:firstLine="840"/>
        <w:jc w:val="both"/>
      </w:pPr>
      <w:r w:rsidRPr="007B4011">
        <w:t>25.4. В случае наличия оснований для отказа в предоставлении услуги, предусмотренных пунктом 13.2. административного регламента, принимается решение об отказе в предоставлении услуги. В случае отсутствия оснований для отказа в предоставлении услуги принимается решение о подготовке проекта результата предоставления услуги.</w:t>
      </w:r>
    </w:p>
    <w:p w:rsidR="00315B30" w:rsidRPr="004E28A7" w:rsidRDefault="00315B30" w:rsidP="007B4011">
      <w:pPr>
        <w:ind w:firstLineChars="300" w:firstLine="840"/>
        <w:jc w:val="both"/>
        <w:rPr>
          <w:iCs/>
        </w:rPr>
      </w:pPr>
      <w:r w:rsidRPr="004E28A7">
        <w:rPr>
          <w:iCs/>
        </w:rPr>
        <w:t>Руков</w:t>
      </w:r>
      <w:r w:rsidR="004E28A7" w:rsidRPr="004E28A7">
        <w:rPr>
          <w:iCs/>
        </w:rPr>
        <w:t xml:space="preserve">одитель Уполномоченного органа </w:t>
      </w:r>
      <w:r w:rsidRPr="004E28A7">
        <w:rPr>
          <w:iCs/>
        </w:rPr>
        <w:t xml:space="preserve">рассматривает сформированное дело и подписывает подготовленный проект о предоставлении услуги или проект решения об отказе в предоставлении услуги. </w:t>
      </w:r>
    </w:p>
    <w:p w:rsidR="00315B30" w:rsidRPr="007B4011" w:rsidRDefault="00315B30" w:rsidP="007B4011">
      <w:pPr>
        <w:ind w:firstLineChars="300" w:firstLine="840"/>
        <w:jc w:val="both"/>
      </w:pPr>
      <w:r w:rsidRPr="007B4011">
        <w:t xml:space="preserve">25.5. </w:t>
      </w:r>
      <w:r w:rsidR="003C63B8" w:rsidRPr="007B4011">
        <w:t>П</w:t>
      </w:r>
      <w:r w:rsidRPr="007B4011">
        <w:t xml:space="preserve">ри наличии технической возможности, после завершения процесса оптимизации составляющих абсолютное большинство государственных и муниципальных услуг, предоставляемых в режиме 24 часа в сутки 7 дней в неделю без необходимости личного присутствия гражданина, </w:t>
      </w:r>
      <w:proofErr w:type="spellStart"/>
      <w:r w:rsidR="003C63B8" w:rsidRPr="007B4011">
        <w:t>подуслуга</w:t>
      </w:r>
      <w:proofErr w:type="spellEnd"/>
      <w:r w:rsidR="003C63B8" w:rsidRPr="007B4011">
        <w:t xml:space="preserve"> «</w:t>
      </w:r>
      <w:r w:rsidR="003C63B8" w:rsidRPr="007B4011">
        <w:rPr>
          <w:rFonts w:eastAsia="Times New Roman"/>
        </w:rPr>
        <w:t>Направление уведомления о планируемом сносе объекта капитального строительства</w:t>
      </w:r>
      <w:r w:rsidR="003C63B8" w:rsidRPr="007B4011">
        <w:t xml:space="preserve">» </w:t>
      </w:r>
      <w:proofErr w:type="gramStart"/>
      <w:r w:rsidR="003C63B8" w:rsidRPr="007B4011">
        <w:t>возможна</w:t>
      </w:r>
      <w:proofErr w:type="gramEnd"/>
      <w:r w:rsidR="003C63B8" w:rsidRPr="007B4011">
        <w:t xml:space="preserve"> к предоставлению в </w:t>
      </w:r>
      <w:proofErr w:type="spellStart"/>
      <w:r w:rsidR="003C63B8" w:rsidRPr="007B4011">
        <w:t>проактивном</w:t>
      </w:r>
      <w:proofErr w:type="spellEnd"/>
      <w:r w:rsidR="003C63B8" w:rsidRPr="007B4011">
        <w:t xml:space="preserve"> режиме.</w:t>
      </w:r>
      <w:r w:rsidRPr="007B4011">
        <w:t xml:space="preserve"> </w:t>
      </w:r>
    </w:p>
    <w:p w:rsidR="00315B30" w:rsidRPr="007B4011" w:rsidRDefault="003C63B8" w:rsidP="007B4011">
      <w:pPr>
        <w:ind w:firstLineChars="300" w:firstLine="840"/>
        <w:jc w:val="both"/>
      </w:pPr>
      <w:r w:rsidRPr="007B4011">
        <w:t xml:space="preserve">Основанием для предоставления услуги в </w:t>
      </w:r>
      <w:proofErr w:type="spellStart"/>
      <w:r w:rsidRPr="007B4011">
        <w:t>беззаявительном</w:t>
      </w:r>
      <w:proofErr w:type="spellEnd"/>
      <w:r w:rsidRPr="007B4011">
        <w:t xml:space="preserve"> характере является поступление в уполномоченный орган решения суда о сносе самовольной постройки или принятие уполномоченным органом решения о сносе самовольной постройки или ее приведении в соответствие с установленными требованиями в случаях, предусмотренных пунктом 4 статьи 222 </w:t>
      </w:r>
      <w:proofErr w:type="spellStart"/>
      <w:r w:rsidRPr="007B4011">
        <w:t>Гк</w:t>
      </w:r>
      <w:proofErr w:type="spellEnd"/>
      <w:r w:rsidRPr="007B4011">
        <w:t xml:space="preserve"> РФ. Информация вносится в ГИСОГД и в автоматическом режиме отправляется собственнику объекта (при наличии информации о праве собственности) в личный кабинет на ЕПГУ о возможности получить услугу.</w:t>
      </w:r>
    </w:p>
    <w:p w:rsidR="00315B30" w:rsidRPr="007B4011" w:rsidRDefault="003C63B8" w:rsidP="007B4011">
      <w:pPr>
        <w:ind w:firstLineChars="300" w:firstLine="840"/>
        <w:jc w:val="both"/>
      </w:pPr>
      <w:r w:rsidRPr="007B4011">
        <w:t>В</w:t>
      </w:r>
      <w:r w:rsidR="00315B30" w:rsidRPr="007B4011">
        <w:t xml:space="preserve">месте с тем, заявительный порядок предоставления услуги по данным основаниям не исключается. </w:t>
      </w:r>
    </w:p>
    <w:p w:rsidR="00315B30" w:rsidRPr="007B4011" w:rsidRDefault="00315B30" w:rsidP="007B4011">
      <w:pPr>
        <w:ind w:firstLineChars="300" w:firstLine="840"/>
        <w:jc w:val="both"/>
      </w:pPr>
      <w:r w:rsidRPr="007B4011">
        <w:t xml:space="preserve">25.6. Критерии принятия решения для </w:t>
      </w:r>
      <w:proofErr w:type="spellStart"/>
      <w:r w:rsidRPr="007B4011">
        <w:t>подуслуги</w:t>
      </w:r>
      <w:proofErr w:type="spellEnd"/>
      <w:r w:rsidRPr="007B4011">
        <w:t xml:space="preserve"> «</w:t>
      </w:r>
      <w:r w:rsidR="003C63B8" w:rsidRPr="007B4011">
        <w:t>Направление уведомления о планируемом сносе объекта капитального строительства</w:t>
      </w:r>
      <w:r w:rsidRPr="007B4011">
        <w:t>»:</w:t>
      </w:r>
    </w:p>
    <w:p w:rsidR="00E817AB" w:rsidRPr="007B4011" w:rsidRDefault="00315B30" w:rsidP="007B4011">
      <w:pPr>
        <w:ind w:firstLineChars="300" w:firstLine="840"/>
        <w:jc w:val="both"/>
      </w:pPr>
      <w:r w:rsidRPr="007B4011">
        <w:t xml:space="preserve">25.6.1. </w:t>
      </w:r>
      <w:r w:rsidR="00E817AB" w:rsidRPr="007B4011">
        <w:t>Сведения о действительности паспортных данных представителя, указанных в запросе, подтверждены данными из МВД;</w:t>
      </w:r>
    </w:p>
    <w:p w:rsidR="00315B30" w:rsidRPr="007B4011" w:rsidRDefault="00315B30" w:rsidP="007B4011">
      <w:pPr>
        <w:ind w:firstLineChars="300" w:firstLine="840"/>
        <w:jc w:val="both"/>
      </w:pPr>
      <w:r w:rsidRPr="007B4011">
        <w:t xml:space="preserve">25.6.2. </w:t>
      </w:r>
      <w:r w:rsidR="00E817AB" w:rsidRPr="007B4011">
        <w:t>Сведения, указанные в уведомлении, подтверждены данными из ЕГРЮЛ (в случае обращения юридического лица);</w:t>
      </w:r>
    </w:p>
    <w:p w:rsidR="00315B30" w:rsidRPr="007B4011" w:rsidRDefault="00315B30" w:rsidP="007B4011">
      <w:pPr>
        <w:ind w:firstLineChars="300" w:firstLine="840"/>
        <w:jc w:val="both"/>
      </w:pPr>
      <w:r w:rsidRPr="007B4011">
        <w:t xml:space="preserve">25.6.3. </w:t>
      </w:r>
      <w:r w:rsidR="00E817AB" w:rsidRPr="007B4011">
        <w:t>Сведения о земельном участке, указанные в уведомлении, подтверждены данными, полученными из ЕГРН;</w:t>
      </w:r>
    </w:p>
    <w:p w:rsidR="00315B30" w:rsidRPr="007B4011" w:rsidRDefault="00315B30" w:rsidP="007B4011">
      <w:pPr>
        <w:ind w:firstLineChars="300" w:firstLine="840"/>
        <w:jc w:val="both"/>
      </w:pPr>
      <w:r w:rsidRPr="007B4011">
        <w:t xml:space="preserve">25.6.4. </w:t>
      </w:r>
      <w:r w:rsidR="00E817AB" w:rsidRPr="007B4011">
        <w:t>Сведения об объекте капитального строительства, указанные в уведомлении, подтверждены данными, полученными из ЕГРН;</w:t>
      </w:r>
    </w:p>
    <w:p w:rsidR="00315B30" w:rsidRPr="007B4011" w:rsidRDefault="00315B30" w:rsidP="007B4011">
      <w:pPr>
        <w:ind w:firstLineChars="300" w:firstLine="840"/>
        <w:jc w:val="both"/>
      </w:pPr>
      <w:r w:rsidRPr="007B4011">
        <w:t xml:space="preserve">25.6.5. </w:t>
      </w:r>
      <w:r w:rsidR="00E817AB" w:rsidRPr="007B4011">
        <w:t>По сведениям, указанным в уведомлении, в рамках межведомственного взаимодействия получено решение суда о сносе;</w:t>
      </w:r>
    </w:p>
    <w:p w:rsidR="00315B30" w:rsidRPr="007B4011" w:rsidRDefault="00315B30" w:rsidP="007B4011">
      <w:pPr>
        <w:ind w:firstLineChars="300" w:firstLine="840"/>
        <w:jc w:val="both"/>
      </w:pPr>
      <w:r w:rsidRPr="007B4011">
        <w:t xml:space="preserve">25.6.6. </w:t>
      </w:r>
      <w:r w:rsidR="00E817AB" w:rsidRPr="007B4011">
        <w:t>По сведениям, указанным в уведомлении, в рамках межведомственного взаимодействия получено решение органа местного самоуправления о сносе;</w:t>
      </w:r>
    </w:p>
    <w:p w:rsidR="00315B30" w:rsidRPr="007B4011" w:rsidRDefault="00315B30" w:rsidP="007B4011">
      <w:pPr>
        <w:ind w:firstLineChars="300" w:firstLine="840"/>
        <w:jc w:val="both"/>
      </w:pPr>
      <w:r w:rsidRPr="007B4011">
        <w:t xml:space="preserve">25.6.7. </w:t>
      </w:r>
      <w:r w:rsidR="00E817AB" w:rsidRPr="007B4011">
        <w:t>Уведомление о планируемом сносе содержит сведения об объекте, который является объектом капитального строительства;</w:t>
      </w:r>
    </w:p>
    <w:p w:rsidR="00E817AB" w:rsidRPr="007B4011" w:rsidRDefault="00315B30" w:rsidP="007B4011">
      <w:pPr>
        <w:ind w:firstLineChars="300" w:firstLine="840"/>
        <w:jc w:val="both"/>
      </w:pPr>
      <w:r w:rsidRPr="007B4011">
        <w:lastRenderedPageBreak/>
        <w:t xml:space="preserve">25.6.8. </w:t>
      </w:r>
      <w:r w:rsidR="00E817AB" w:rsidRPr="007B4011">
        <w:t xml:space="preserve">По сведениям, полученным из ЕГРН, заявитель является правообладателем </w:t>
      </w:r>
      <w:r w:rsidR="00FA45E4" w:rsidRPr="007B4011">
        <w:t>ОКС</w:t>
      </w:r>
      <w:r w:rsidR="00E817AB" w:rsidRPr="007B4011">
        <w:t>;</w:t>
      </w:r>
    </w:p>
    <w:p w:rsidR="00315B30" w:rsidRPr="007B4011" w:rsidRDefault="00315B30" w:rsidP="007B4011">
      <w:pPr>
        <w:ind w:firstLineChars="300" w:firstLine="840"/>
        <w:jc w:val="both"/>
      </w:pPr>
      <w:r w:rsidRPr="007B4011">
        <w:t xml:space="preserve">25.6.9. </w:t>
      </w:r>
      <w:r w:rsidR="00E817AB" w:rsidRPr="007B4011">
        <w:t>По сведениям, полученным из ЕГРН, уведомление о планируемом сносе содержит сведения об объекте, который является объектом капитального строительства;</w:t>
      </w:r>
    </w:p>
    <w:p w:rsidR="00315B30" w:rsidRPr="007B4011" w:rsidRDefault="00315B30" w:rsidP="007B4011">
      <w:pPr>
        <w:ind w:firstLineChars="300" w:firstLine="840"/>
        <w:jc w:val="both"/>
      </w:pPr>
      <w:r w:rsidRPr="007B4011">
        <w:t xml:space="preserve">25.6.10. </w:t>
      </w:r>
      <w:r w:rsidR="00E817AB" w:rsidRPr="007B4011">
        <w:t xml:space="preserve">Заявитель является правообладателем </w:t>
      </w:r>
      <w:r w:rsidR="00FA45E4" w:rsidRPr="007B4011">
        <w:t>ОКС</w:t>
      </w:r>
      <w:r w:rsidR="00E817AB" w:rsidRPr="007B4011">
        <w:t>;</w:t>
      </w:r>
    </w:p>
    <w:p w:rsidR="00315B30" w:rsidRPr="007B4011" w:rsidRDefault="00315B30" w:rsidP="007B4011">
      <w:pPr>
        <w:ind w:firstLineChars="300" w:firstLine="840"/>
        <w:jc w:val="both"/>
      </w:pPr>
      <w:r w:rsidRPr="007B4011">
        <w:t xml:space="preserve">25.6.11. </w:t>
      </w:r>
      <w:r w:rsidR="00E817AB" w:rsidRPr="007B4011">
        <w:t>Сведения о действительности паспортных данных заявителя, указанных в запросе, подтверждены данными из МВД.</w:t>
      </w:r>
    </w:p>
    <w:p w:rsidR="00315B30" w:rsidRPr="007B4011" w:rsidRDefault="00315B30" w:rsidP="007B4011">
      <w:pPr>
        <w:ind w:firstLineChars="300" w:firstLine="840"/>
        <w:jc w:val="both"/>
      </w:pPr>
      <w:r w:rsidRPr="007B4011">
        <w:t xml:space="preserve">25.7. Критериями принятия решения для </w:t>
      </w:r>
      <w:proofErr w:type="spellStart"/>
      <w:r w:rsidRPr="007B4011">
        <w:t>подуслуги</w:t>
      </w:r>
      <w:proofErr w:type="spellEnd"/>
      <w:r w:rsidRPr="007B4011">
        <w:t xml:space="preserve"> «</w:t>
      </w:r>
      <w:r w:rsidR="00E817AB" w:rsidRPr="007B4011">
        <w:t>Направление уведомления о завершении сноса объекта капитального строительства</w:t>
      </w:r>
      <w:r w:rsidRPr="007B4011">
        <w:t>» кроме подпунктов 25.6.1.</w:t>
      </w:r>
      <w:r w:rsidR="00FA45E4" w:rsidRPr="007B4011">
        <w:t xml:space="preserve"> - 25.6.3., 25.6.11.</w:t>
      </w:r>
      <w:r w:rsidRPr="007B4011">
        <w:t xml:space="preserve"> пункта 25.</w:t>
      </w:r>
      <w:r w:rsidR="00FA45E4" w:rsidRPr="007B4011">
        <w:t>6</w:t>
      </w:r>
      <w:r w:rsidRPr="007B4011">
        <w:t xml:space="preserve"> Настоящего административного регламента являются:</w:t>
      </w:r>
    </w:p>
    <w:p w:rsidR="00315B30" w:rsidRPr="007B4011" w:rsidRDefault="00315B30" w:rsidP="007B4011">
      <w:pPr>
        <w:ind w:firstLineChars="300" w:firstLine="840"/>
        <w:jc w:val="both"/>
      </w:pPr>
      <w:r w:rsidRPr="007B4011">
        <w:t xml:space="preserve">25.7.1. </w:t>
      </w:r>
      <w:r w:rsidR="00FA45E4" w:rsidRPr="007B4011">
        <w:t>По сведениям, полученным из ЕГРН, заявитель является правообладателем земельного участка.</w:t>
      </w:r>
    </w:p>
    <w:p w:rsidR="00315B30" w:rsidRPr="007B4011" w:rsidRDefault="00315B30" w:rsidP="007B4011">
      <w:pPr>
        <w:ind w:firstLineChars="300" w:firstLine="840"/>
        <w:jc w:val="both"/>
      </w:pPr>
      <w:r w:rsidRPr="007B4011">
        <w:t xml:space="preserve">25.8. Результат осуществления административной процедуры: </w:t>
      </w:r>
      <w:r w:rsidR="003D77BA" w:rsidRPr="007B4011">
        <w:t>информация вносится в ГИСОГД, уведомляется о таком размещении орган регионального государственного строительного надзора. На основании данных реестровой записи формируется и направляется заявителю результат предоставления услуги – выписка из реестра. В целевом состоянии формируется выписка из реестра и направляется в ЛК заявителя на ЕПГУ.</w:t>
      </w:r>
    </w:p>
    <w:p w:rsidR="00315B30" w:rsidRPr="007B4011" w:rsidRDefault="00315B30" w:rsidP="007B4011">
      <w:pPr>
        <w:ind w:firstLineChars="300" w:firstLine="840"/>
        <w:jc w:val="both"/>
      </w:pPr>
      <w:r w:rsidRPr="007B4011">
        <w:t>Результат осуществления административной процедуры передается (направляется) ответственному должностному лицу</w:t>
      </w:r>
      <w:r w:rsidR="004E28A7">
        <w:t xml:space="preserve"> Уполномоченного органа</w:t>
      </w:r>
      <w:r w:rsidRPr="007B4011">
        <w:t xml:space="preserve"> лично, либо в электронном виде (при наличии технической возможности).</w:t>
      </w:r>
    </w:p>
    <w:p w:rsidR="00315B30" w:rsidRPr="007B4011" w:rsidRDefault="00315B30" w:rsidP="007B4011">
      <w:pPr>
        <w:ind w:firstLineChars="300" w:firstLine="840"/>
        <w:jc w:val="both"/>
      </w:pPr>
      <w:r w:rsidRPr="007B4011">
        <w:t xml:space="preserve">25.9. Срок осуществления административной процедуры составляет – </w:t>
      </w:r>
      <w:r w:rsidR="00FA45E4" w:rsidRPr="007B4011">
        <w:t>4</w:t>
      </w:r>
      <w:r w:rsidRPr="007B4011">
        <w:t xml:space="preserve"> рабочих дн</w:t>
      </w:r>
      <w:r w:rsidR="00FA45E4" w:rsidRPr="007B4011">
        <w:t>я</w:t>
      </w:r>
      <w:r w:rsidRPr="007B4011">
        <w:t>.</w:t>
      </w:r>
    </w:p>
    <w:p w:rsidR="004E28A7" w:rsidRPr="004E28A7" w:rsidRDefault="004E28A7" w:rsidP="004E28A7">
      <w:pPr>
        <w:ind w:firstLineChars="300" w:firstLine="840"/>
        <w:jc w:val="both"/>
      </w:pPr>
      <w:r>
        <w:t xml:space="preserve">25.10. Способ фиксации: </w:t>
      </w:r>
      <w:r w:rsidRPr="004E28A7">
        <w:t xml:space="preserve">регистрация </w:t>
      </w:r>
      <w:r>
        <w:t xml:space="preserve">результат предоставления муниципальной услуги </w:t>
      </w:r>
      <w:r w:rsidRPr="004E28A7">
        <w:t xml:space="preserve">в </w:t>
      </w:r>
      <w:r w:rsidRPr="004E28A7">
        <w:rPr>
          <w:iCs/>
        </w:rPr>
        <w:t>личном деле заявителя</w:t>
      </w:r>
      <w:r w:rsidRPr="004E28A7">
        <w:t>.</w:t>
      </w:r>
    </w:p>
    <w:p w:rsidR="00D21193" w:rsidRPr="007B4011" w:rsidRDefault="00315B30" w:rsidP="007B4011">
      <w:pPr>
        <w:ind w:firstLineChars="300" w:firstLine="840"/>
        <w:jc w:val="both"/>
      </w:pPr>
      <w:r w:rsidRPr="007B4011">
        <w:t>.</w:t>
      </w:r>
    </w:p>
    <w:p w:rsidR="004E28A7" w:rsidRDefault="004E28A7" w:rsidP="007B4011">
      <w:pPr>
        <w:widowControl w:val="0"/>
        <w:autoSpaceDE w:val="0"/>
        <w:ind w:firstLine="709"/>
        <w:jc w:val="center"/>
        <w:rPr>
          <w:b/>
        </w:rPr>
      </w:pPr>
    </w:p>
    <w:p w:rsidR="00D21193" w:rsidRPr="007B4011" w:rsidRDefault="00D21193" w:rsidP="007B4011">
      <w:pPr>
        <w:widowControl w:val="0"/>
        <w:autoSpaceDE w:val="0"/>
        <w:ind w:firstLine="709"/>
        <w:jc w:val="center"/>
        <w:rPr>
          <w:b/>
          <w:bCs/>
        </w:rPr>
      </w:pPr>
      <w:r w:rsidRPr="007B4011">
        <w:rPr>
          <w:b/>
        </w:rPr>
        <w:t xml:space="preserve">26. </w:t>
      </w:r>
      <w:r w:rsidR="00855EE1" w:rsidRPr="007B4011">
        <w:rPr>
          <w:b/>
        </w:rPr>
        <w:t>Предоставление результата услуги</w:t>
      </w:r>
    </w:p>
    <w:p w:rsidR="003F3E83" w:rsidRPr="007B4011" w:rsidRDefault="003F3E83" w:rsidP="007B4011">
      <w:pPr>
        <w:ind w:firstLine="709"/>
        <w:jc w:val="both"/>
        <w:rPr>
          <w:bCs/>
        </w:rPr>
      </w:pPr>
      <w:r w:rsidRPr="007B4011">
        <w:t>26.1. Основанием для начала административной процедуры является наличие сформированных документов, являющихся результатом предоставления муниципальной услуги.</w:t>
      </w:r>
    </w:p>
    <w:p w:rsidR="003F3E83" w:rsidRPr="007B4011" w:rsidRDefault="003F3E83" w:rsidP="007B4011">
      <w:pPr>
        <w:widowControl w:val="0"/>
        <w:autoSpaceDE w:val="0"/>
        <w:autoSpaceDN w:val="0"/>
        <w:adjustRightInd w:val="0"/>
        <w:ind w:firstLine="709"/>
        <w:jc w:val="both"/>
      </w:pPr>
      <w:proofErr w:type="gramStart"/>
      <w:r w:rsidRPr="007B4011">
        <w:t>Ответственный</w:t>
      </w:r>
      <w:proofErr w:type="gramEnd"/>
      <w:r w:rsidRPr="007B4011">
        <w:t xml:space="preserve"> за выполнение административного действия:</w:t>
      </w:r>
      <w:r w:rsidR="004E28A7" w:rsidRPr="004E28A7">
        <w:t xml:space="preserve"> должностное лицо Уполномоченного органа, ответственное за осуществление административной процедуры</w:t>
      </w:r>
      <w:r w:rsidR="004E28A7">
        <w:t>.</w:t>
      </w:r>
    </w:p>
    <w:p w:rsidR="003F3E83" w:rsidRPr="007B4011" w:rsidRDefault="003F3E83" w:rsidP="007B4011">
      <w:pPr>
        <w:widowControl w:val="0"/>
        <w:autoSpaceDE w:val="0"/>
        <w:autoSpaceDN w:val="0"/>
        <w:adjustRightInd w:val="0"/>
        <w:ind w:firstLine="709"/>
        <w:jc w:val="both"/>
      </w:pPr>
      <w:r w:rsidRPr="007B4011">
        <w:t xml:space="preserve">26.2. Для получения результатов предоставления муниципальной услуги в бумажном виде заявитель предъявляет следующие документы: </w:t>
      </w:r>
    </w:p>
    <w:p w:rsidR="003F3E83" w:rsidRPr="007B4011" w:rsidRDefault="003F3E83" w:rsidP="007B4011">
      <w:pPr>
        <w:widowControl w:val="0"/>
        <w:autoSpaceDE w:val="0"/>
        <w:autoSpaceDN w:val="0"/>
        <w:adjustRightInd w:val="0"/>
        <w:ind w:firstLine="709"/>
        <w:jc w:val="both"/>
      </w:pPr>
      <w:r w:rsidRPr="007B4011">
        <w:t xml:space="preserve">1) документ, удостоверяющий личность заявителя; </w:t>
      </w:r>
    </w:p>
    <w:p w:rsidR="003F3E83" w:rsidRPr="007B4011" w:rsidRDefault="003F3E83" w:rsidP="007B4011">
      <w:pPr>
        <w:widowControl w:val="0"/>
        <w:autoSpaceDE w:val="0"/>
        <w:autoSpaceDN w:val="0"/>
        <w:adjustRightInd w:val="0"/>
        <w:ind w:firstLine="709"/>
        <w:jc w:val="both"/>
      </w:pPr>
      <w:r w:rsidRPr="007B4011">
        <w:t xml:space="preserve">2) документ, подтверждающий полномочия представителя на получение документов (если от имени заявителя действует представитель); </w:t>
      </w:r>
    </w:p>
    <w:p w:rsidR="003F3E83" w:rsidRPr="007B4011" w:rsidRDefault="003F3E83" w:rsidP="007B4011">
      <w:pPr>
        <w:widowControl w:val="0"/>
        <w:autoSpaceDE w:val="0"/>
        <w:autoSpaceDN w:val="0"/>
        <w:adjustRightInd w:val="0"/>
        <w:ind w:firstLine="709"/>
        <w:jc w:val="both"/>
      </w:pPr>
      <w:r w:rsidRPr="007B4011">
        <w:t xml:space="preserve">3) расписка в получении документов (при ее наличии у заявителя). </w:t>
      </w:r>
    </w:p>
    <w:p w:rsidR="003F3E83" w:rsidRPr="007B4011" w:rsidRDefault="003F3E83" w:rsidP="007B4011">
      <w:pPr>
        <w:widowControl w:val="0"/>
        <w:autoSpaceDE w:val="0"/>
        <w:autoSpaceDN w:val="0"/>
        <w:adjustRightInd w:val="0"/>
        <w:ind w:firstLine="709"/>
        <w:jc w:val="both"/>
      </w:pPr>
      <w:r w:rsidRPr="007B4011">
        <w:t xml:space="preserve">Специалист, ответственный за прием и выдачу документов, при выдаче результата предоставления услуги на бумажном носителе: </w:t>
      </w:r>
    </w:p>
    <w:p w:rsidR="003F3E83" w:rsidRPr="007B4011" w:rsidRDefault="003F3E83" w:rsidP="007B4011">
      <w:pPr>
        <w:widowControl w:val="0"/>
        <w:autoSpaceDE w:val="0"/>
        <w:autoSpaceDN w:val="0"/>
        <w:adjustRightInd w:val="0"/>
        <w:ind w:firstLine="709"/>
        <w:jc w:val="both"/>
      </w:pPr>
      <w:r w:rsidRPr="007B4011">
        <w:t xml:space="preserve">1) устанавливает личность заявителя либо его представителя; </w:t>
      </w:r>
    </w:p>
    <w:p w:rsidR="003F3E83" w:rsidRPr="007B4011" w:rsidRDefault="003F3E83" w:rsidP="007B4011">
      <w:pPr>
        <w:widowControl w:val="0"/>
        <w:autoSpaceDE w:val="0"/>
        <w:autoSpaceDN w:val="0"/>
        <w:adjustRightInd w:val="0"/>
        <w:ind w:firstLine="709"/>
        <w:jc w:val="both"/>
      </w:pPr>
      <w:r w:rsidRPr="007B4011">
        <w:lastRenderedPageBreak/>
        <w:t xml:space="preserve">2) проверяет правомочия представителя заявителя действовать от имени заявителя при получении документов; </w:t>
      </w:r>
    </w:p>
    <w:p w:rsidR="003F3E83" w:rsidRPr="007B4011" w:rsidRDefault="003F3E83" w:rsidP="007B4011">
      <w:pPr>
        <w:widowControl w:val="0"/>
        <w:autoSpaceDE w:val="0"/>
        <w:autoSpaceDN w:val="0"/>
        <w:adjustRightInd w:val="0"/>
        <w:ind w:firstLine="709"/>
        <w:jc w:val="both"/>
      </w:pPr>
      <w:r w:rsidRPr="007B4011">
        <w:t xml:space="preserve">3) выдает документы; </w:t>
      </w:r>
    </w:p>
    <w:p w:rsidR="003F3E83" w:rsidRPr="007B4011" w:rsidRDefault="003F3E83" w:rsidP="007B4011">
      <w:pPr>
        <w:widowControl w:val="0"/>
        <w:autoSpaceDE w:val="0"/>
        <w:autoSpaceDN w:val="0"/>
        <w:adjustRightInd w:val="0"/>
        <w:ind w:firstLine="709"/>
        <w:jc w:val="both"/>
      </w:pPr>
      <w:r w:rsidRPr="007B4011">
        <w:t xml:space="preserve">4) регистрирует факт выдачи документов в системе электронного документооборота Уполномоченного органа и в журнале регистрации; </w:t>
      </w:r>
    </w:p>
    <w:p w:rsidR="003F3E83" w:rsidRPr="007B4011" w:rsidRDefault="003F3E83" w:rsidP="007B4011">
      <w:pPr>
        <w:widowControl w:val="0"/>
        <w:autoSpaceDE w:val="0"/>
        <w:autoSpaceDN w:val="0"/>
        <w:adjustRightInd w:val="0"/>
        <w:ind w:firstLine="709"/>
        <w:jc w:val="both"/>
      </w:pPr>
      <w:r w:rsidRPr="007B4011">
        <w:t xml:space="preserve">5) отказывает в выдаче результата предоставления муниципальной услуги в случаях: </w:t>
      </w:r>
    </w:p>
    <w:p w:rsidR="003F3E83" w:rsidRPr="007B4011" w:rsidRDefault="003F3E83" w:rsidP="007B4011">
      <w:pPr>
        <w:widowControl w:val="0"/>
        <w:autoSpaceDE w:val="0"/>
        <w:autoSpaceDN w:val="0"/>
        <w:adjustRightInd w:val="0"/>
        <w:ind w:firstLine="709"/>
        <w:jc w:val="both"/>
      </w:pPr>
      <w:r w:rsidRPr="007B4011">
        <w:t xml:space="preserve">- за выдачей документов обратилось лицо, не являющееся заявителем (его представителем); </w:t>
      </w:r>
    </w:p>
    <w:p w:rsidR="003F3E83" w:rsidRPr="007B4011" w:rsidRDefault="003F3E83" w:rsidP="007B4011">
      <w:pPr>
        <w:widowControl w:val="0"/>
        <w:autoSpaceDE w:val="0"/>
        <w:autoSpaceDN w:val="0"/>
        <w:adjustRightInd w:val="0"/>
        <w:ind w:firstLine="709"/>
        <w:jc w:val="both"/>
      </w:pPr>
      <w:r w:rsidRPr="007B4011">
        <w:t xml:space="preserve">- обратившееся лицо отказалось предъявить документ, удостоверяющий его личность. </w:t>
      </w:r>
    </w:p>
    <w:p w:rsidR="00C951F3" w:rsidRPr="007B4011" w:rsidRDefault="00C951F3" w:rsidP="007B4011">
      <w:pPr>
        <w:widowControl w:val="0"/>
        <w:autoSpaceDE w:val="0"/>
        <w:autoSpaceDN w:val="0"/>
        <w:adjustRightInd w:val="0"/>
        <w:ind w:firstLine="709"/>
        <w:jc w:val="both"/>
      </w:pPr>
      <w:r w:rsidRPr="007B4011">
        <w:t xml:space="preserve">26.2.1. Направление заявителю результата предоставления муниципальной услуги </w:t>
      </w:r>
      <w:r w:rsidR="00C74261" w:rsidRPr="007B4011">
        <w:t xml:space="preserve">(выписки из реестра) </w:t>
      </w:r>
      <w:r w:rsidRPr="007B4011">
        <w:t>в личный кабинет на ЕПГУ.</w:t>
      </w:r>
    </w:p>
    <w:p w:rsidR="003F3E83" w:rsidRPr="007B4011" w:rsidRDefault="003F3E83" w:rsidP="007B4011">
      <w:pPr>
        <w:widowControl w:val="0"/>
        <w:autoSpaceDE w:val="0"/>
        <w:autoSpaceDN w:val="0"/>
        <w:adjustRightInd w:val="0"/>
        <w:ind w:firstLine="709"/>
        <w:jc w:val="both"/>
      </w:pPr>
      <w:r w:rsidRPr="007B4011">
        <w:t>26.3. Критерий принятия решения: принятие решения о предоставлении услуги либо об отказе в предоставлении муниципальной услуги.</w:t>
      </w:r>
    </w:p>
    <w:p w:rsidR="003F3E83" w:rsidRPr="007B4011" w:rsidRDefault="003F3E83" w:rsidP="007B4011">
      <w:pPr>
        <w:widowControl w:val="0"/>
        <w:autoSpaceDE w:val="0"/>
        <w:autoSpaceDN w:val="0"/>
        <w:adjustRightInd w:val="0"/>
        <w:ind w:firstLine="709"/>
        <w:jc w:val="both"/>
      </w:pPr>
      <w:r w:rsidRPr="007B4011">
        <w:t>26.4. Результатом административной процедуры является выдача, направление через ЕПГУ, посредством почтовой связи заявителю документа, подтверждающего принятие такого решения.</w:t>
      </w:r>
    </w:p>
    <w:p w:rsidR="003F3E83" w:rsidRPr="007B4011" w:rsidRDefault="003F3E83" w:rsidP="007B4011">
      <w:pPr>
        <w:widowControl w:val="0"/>
        <w:autoSpaceDE w:val="0"/>
        <w:autoSpaceDN w:val="0"/>
        <w:adjustRightInd w:val="0"/>
        <w:ind w:firstLine="709"/>
        <w:jc w:val="both"/>
      </w:pPr>
      <w:r w:rsidRPr="007B4011">
        <w:t xml:space="preserve">Результат выполнения административной процедуры фиксируется в системе электронного документооборота Уполномоченного органа и в </w:t>
      </w:r>
      <w:r w:rsidRPr="004E28A7">
        <w:rPr>
          <w:iCs/>
        </w:rPr>
        <w:t>журнале регистрации</w:t>
      </w:r>
      <w:r w:rsidR="004E28A7">
        <w:t xml:space="preserve"> исходящей корреспонденции</w:t>
      </w:r>
      <w:r w:rsidRPr="007B4011">
        <w:t>.</w:t>
      </w:r>
    </w:p>
    <w:p w:rsidR="003F3E83" w:rsidRPr="007B4011" w:rsidRDefault="003F3E83" w:rsidP="007B4011">
      <w:pPr>
        <w:widowControl w:val="0"/>
        <w:autoSpaceDE w:val="0"/>
        <w:autoSpaceDN w:val="0"/>
        <w:adjustRightInd w:val="0"/>
        <w:ind w:firstLine="709"/>
        <w:jc w:val="both"/>
      </w:pPr>
      <w:r w:rsidRPr="007B4011">
        <w:t>26.5. Максимальный срок выполнения данной административной процедуры составляет не более 2 рабочих дней (в общий срок предоставления услуги не включается).</w:t>
      </w:r>
    </w:p>
    <w:p w:rsidR="003F3E83" w:rsidRPr="007B4011" w:rsidRDefault="003F3E83" w:rsidP="007B4011">
      <w:pPr>
        <w:widowControl w:val="0"/>
        <w:autoSpaceDE w:val="0"/>
        <w:autoSpaceDN w:val="0"/>
        <w:adjustRightInd w:val="0"/>
        <w:ind w:firstLine="709"/>
        <w:jc w:val="both"/>
      </w:pPr>
      <w:r w:rsidRPr="007B4011">
        <w:t>В случае подачи заявления посредством ЕПГУ, при условии надлежащего функционирования (технической готовности) СМЭВ, а также при наличии технической возможности систем Республики Крым предоставление результата оказания услуги осуществляется в режиме реального времени.</w:t>
      </w:r>
    </w:p>
    <w:p w:rsidR="003F3E83" w:rsidRPr="007B4011" w:rsidRDefault="006E03F7" w:rsidP="007B4011">
      <w:pPr>
        <w:autoSpaceDE w:val="0"/>
        <w:autoSpaceDN w:val="0"/>
        <w:adjustRightInd w:val="0"/>
        <w:ind w:firstLine="709"/>
        <w:jc w:val="both"/>
      </w:pPr>
      <w:r w:rsidRPr="007B4011">
        <w:t xml:space="preserve">27. </w:t>
      </w:r>
      <w:r w:rsidR="003F3E83" w:rsidRPr="007B4011">
        <w:t xml:space="preserve">Способ фиксации: </w:t>
      </w:r>
      <w:r w:rsidR="004E28A7" w:rsidRPr="004E28A7">
        <w:t xml:space="preserve">в </w:t>
      </w:r>
      <w:r w:rsidR="004E28A7" w:rsidRPr="004E28A7">
        <w:rPr>
          <w:iCs/>
        </w:rPr>
        <w:t>журнале регистрации</w:t>
      </w:r>
      <w:r w:rsidR="004E28A7" w:rsidRPr="004E28A7">
        <w:t xml:space="preserve"> исходящей корреспонденции</w:t>
      </w:r>
      <w:r w:rsidR="003F3E83" w:rsidRPr="007B4011">
        <w:t>.</w:t>
      </w:r>
    </w:p>
    <w:p w:rsidR="00787C83" w:rsidRPr="007B4011" w:rsidRDefault="00787C83" w:rsidP="007B4011">
      <w:pPr>
        <w:ind w:firstLineChars="300" w:firstLine="840"/>
        <w:jc w:val="both"/>
      </w:pPr>
    </w:p>
    <w:p w:rsidR="006E03F7" w:rsidRPr="007B4011" w:rsidRDefault="006E03F7" w:rsidP="007B4011">
      <w:pPr>
        <w:autoSpaceDE w:val="0"/>
        <w:autoSpaceDN w:val="0"/>
        <w:adjustRightInd w:val="0"/>
        <w:ind w:firstLine="709"/>
        <w:jc w:val="center"/>
        <w:rPr>
          <w:b/>
        </w:rPr>
      </w:pPr>
      <w:r w:rsidRPr="007B4011">
        <w:rPr>
          <w:b/>
        </w:rPr>
        <w:t>27. Порядок осуществления административных процедур в электронной форме, в том числе с использованием ЕПГУ, РПГУ, а также официального сайта Органа</w:t>
      </w:r>
    </w:p>
    <w:p w:rsidR="006E03F7" w:rsidRPr="007B4011" w:rsidRDefault="006E03F7" w:rsidP="007B4011">
      <w:pPr>
        <w:autoSpaceDE w:val="0"/>
        <w:autoSpaceDN w:val="0"/>
        <w:adjustRightInd w:val="0"/>
        <w:ind w:firstLine="709"/>
        <w:jc w:val="center"/>
        <w:rPr>
          <w:b/>
        </w:rPr>
      </w:pPr>
    </w:p>
    <w:p w:rsidR="006E03F7" w:rsidRPr="007B4011" w:rsidRDefault="006E03F7" w:rsidP="007B4011">
      <w:pPr>
        <w:ind w:firstLine="851"/>
        <w:jc w:val="center"/>
        <w:rPr>
          <w:rFonts w:eastAsia="Times New Roman"/>
          <w:b/>
        </w:rPr>
      </w:pPr>
      <w:r w:rsidRPr="007B4011">
        <w:rPr>
          <w:rFonts w:eastAsia="Times New Roman"/>
          <w:b/>
        </w:rPr>
        <w:t>27.1. Получение информации о порядке и сроках предоставления услуги</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t>Посредством ЕПГУ и РПГУ обеспечивается возможность информирования заявителя в части:</w:t>
      </w:r>
    </w:p>
    <w:p w:rsidR="006E03F7" w:rsidRPr="007B4011" w:rsidRDefault="006E03F7" w:rsidP="007B4011">
      <w:pPr>
        <w:ind w:firstLine="851"/>
        <w:jc w:val="both"/>
        <w:rPr>
          <w:rFonts w:eastAsia="Times New Roman"/>
        </w:rPr>
      </w:pPr>
      <w:r w:rsidRPr="007B4011">
        <w:rPr>
          <w:rFonts w:eastAsia="Times New Roman"/>
        </w:rPr>
        <w:t>1) доступа заявителей к сведениям об услуге;</w:t>
      </w:r>
    </w:p>
    <w:p w:rsidR="006E03F7" w:rsidRPr="007B4011" w:rsidRDefault="006E03F7" w:rsidP="007B4011">
      <w:pPr>
        <w:ind w:firstLine="851"/>
        <w:jc w:val="both"/>
        <w:rPr>
          <w:rFonts w:eastAsia="Times New Roman"/>
        </w:rPr>
      </w:pPr>
      <w:r w:rsidRPr="007B4011">
        <w:rPr>
          <w:rFonts w:eastAsia="Times New Roman"/>
        </w:rPr>
        <w:t>2) копирования в электронной форме запроса и иных документов, необходимых для получения услуги;</w:t>
      </w:r>
    </w:p>
    <w:p w:rsidR="006E03F7" w:rsidRPr="007B4011" w:rsidRDefault="006E03F7" w:rsidP="007B4011">
      <w:pPr>
        <w:ind w:firstLine="851"/>
        <w:jc w:val="both"/>
        <w:rPr>
          <w:rFonts w:eastAsia="Times New Roman"/>
        </w:rPr>
      </w:pPr>
      <w:r w:rsidRPr="007B4011">
        <w:rPr>
          <w:rFonts w:eastAsia="Times New Roman"/>
        </w:rPr>
        <w:t>3) подачи заявителем с использованием информационно-телекоммуникационных технологий запроса о предоставлении услуги;</w:t>
      </w:r>
    </w:p>
    <w:p w:rsidR="006E03F7" w:rsidRPr="007B4011" w:rsidRDefault="006E03F7" w:rsidP="007B4011">
      <w:pPr>
        <w:ind w:firstLine="851"/>
        <w:jc w:val="both"/>
        <w:rPr>
          <w:rFonts w:eastAsia="Times New Roman"/>
        </w:rPr>
      </w:pPr>
      <w:r w:rsidRPr="007B4011">
        <w:rPr>
          <w:rFonts w:eastAsia="Times New Roman"/>
        </w:rPr>
        <w:lastRenderedPageBreak/>
        <w:t xml:space="preserve">4) получения заявителем сведений о ходе выполнения запроса о предоставлении услуги, в случае подачи запроса в электронном виде, посредством </w:t>
      </w:r>
      <w:bookmarkStart w:id="10" w:name="_Hlk140836213"/>
      <w:r w:rsidRPr="007B4011">
        <w:rPr>
          <w:rFonts w:eastAsia="Times New Roman"/>
        </w:rPr>
        <w:t>ЕПГУ</w:t>
      </w:r>
      <w:bookmarkEnd w:id="10"/>
      <w:r w:rsidRPr="007B4011">
        <w:rPr>
          <w:rFonts w:eastAsia="Times New Roman"/>
        </w:rPr>
        <w:t>, РПГУ;</w:t>
      </w:r>
    </w:p>
    <w:p w:rsidR="006E03F7" w:rsidRPr="007B4011" w:rsidRDefault="006E03F7" w:rsidP="007B4011">
      <w:pPr>
        <w:ind w:firstLine="851"/>
        <w:jc w:val="both"/>
        <w:rPr>
          <w:rFonts w:eastAsia="Times New Roman"/>
        </w:rPr>
      </w:pPr>
      <w:r w:rsidRPr="007B4011">
        <w:rPr>
          <w:rFonts w:eastAsia="Times New Roman"/>
        </w:rPr>
        <w:t>5) получения результата предоставления услуги в электронной форме;</w:t>
      </w:r>
    </w:p>
    <w:p w:rsidR="006E03F7" w:rsidRPr="007B4011" w:rsidRDefault="006E03F7" w:rsidP="007B4011">
      <w:pPr>
        <w:ind w:firstLine="851"/>
        <w:jc w:val="both"/>
        <w:rPr>
          <w:rFonts w:eastAsia="Times New Roman"/>
        </w:rPr>
      </w:pPr>
      <w:r w:rsidRPr="007B4011">
        <w:rPr>
          <w:rFonts w:eastAsia="Times New Roman"/>
        </w:rPr>
        <w:t>6) осуществления оценки качества предоставления услуги;</w:t>
      </w:r>
    </w:p>
    <w:p w:rsidR="006E03F7" w:rsidRPr="007B4011" w:rsidRDefault="006E03F7" w:rsidP="007B4011">
      <w:pPr>
        <w:ind w:firstLine="851"/>
        <w:jc w:val="both"/>
        <w:rPr>
          <w:rFonts w:eastAsia="Times New Roman"/>
        </w:rPr>
      </w:pPr>
      <w:r w:rsidRPr="007B4011">
        <w:rPr>
          <w:rFonts w:eastAsia="Times New Roman"/>
        </w:rPr>
        <w:t>7)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7B4011" w:rsidRDefault="006E03F7" w:rsidP="007B4011">
      <w:pPr>
        <w:ind w:firstLine="851"/>
        <w:jc w:val="both"/>
        <w:rPr>
          <w:rFonts w:eastAsia="Times New Roman"/>
        </w:rPr>
      </w:pPr>
      <w:r w:rsidRPr="007B4011">
        <w:rPr>
          <w:rFonts w:eastAsia="Times New Roman"/>
        </w:rPr>
        <w:t>На официальном сайте Уполномоченного органа, предоставляющего услугу, обеспечивается возможность:</w:t>
      </w:r>
    </w:p>
    <w:p w:rsidR="006E03F7" w:rsidRPr="007B4011" w:rsidRDefault="006E03F7" w:rsidP="007B4011">
      <w:pPr>
        <w:ind w:firstLine="851"/>
        <w:jc w:val="both"/>
        <w:rPr>
          <w:rFonts w:eastAsia="Times New Roman"/>
        </w:rPr>
      </w:pPr>
      <w:r w:rsidRPr="007B4011">
        <w:rPr>
          <w:rFonts w:eastAsia="Times New Roman"/>
        </w:rPr>
        <w:t>1) доступа заявителей к сведениям об услуге;</w:t>
      </w:r>
    </w:p>
    <w:p w:rsidR="006E03F7" w:rsidRPr="007B4011" w:rsidRDefault="006E03F7" w:rsidP="007B4011">
      <w:pPr>
        <w:ind w:firstLine="851"/>
        <w:jc w:val="both"/>
        <w:rPr>
          <w:rFonts w:eastAsia="Times New Roman"/>
        </w:rPr>
      </w:pPr>
      <w:r w:rsidRPr="007B4011">
        <w:rPr>
          <w:rFonts w:eastAsia="Times New Roman"/>
        </w:rPr>
        <w:t>2) копирования в электронной форме запроса и иных документов, необходимых для получения услуги;</w:t>
      </w:r>
    </w:p>
    <w:p w:rsidR="006E03F7" w:rsidRPr="007B4011" w:rsidRDefault="006E03F7" w:rsidP="007B4011">
      <w:pPr>
        <w:ind w:firstLine="851"/>
        <w:jc w:val="both"/>
        <w:rPr>
          <w:rFonts w:eastAsia="Times New Roman"/>
        </w:rPr>
      </w:pPr>
      <w:r w:rsidRPr="007B4011">
        <w:rPr>
          <w:rFonts w:eastAsia="Times New Roman"/>
        </w:rPr>
        <w:t>3) осуществления оценки качества предоставления услуги;</w:t>
      </w:r>
    </w:p>
    <w:p w:rsidR="006E03F7" w:rsidRPr="007B4011" w:rsidRDefault="006E03F7" w:rsidP="007B4011">
      <w:pPr>
        <w:ind w:firstLine="851"/>
        <w:jc w:val="both"/>
        <w:rPr>
          <w:rFonts w:eastAsia="Times New Roman"/>
        </w:rPr>
      </w:pPr>
      <w:r w:rsidRPr="007B4011">
        <w:rPr>
          <w:rFonts w:eastAsia="Times New Roman"/>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27.2. Формирование запроса</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6E03F7" w:rsidRPr="007B4011" w:rsidRDefault="006E03F7" w:rsidP="007B4011">
      <w:pPr>
        <w:ind w:firstLine="851"/>
        <w:jc w:val="both"/>
        <w:rPr>
          <w:rFonts w:eastAsia="Times New Roman"/>
        </w:rPr>
      </w:pPr>
      <w:r w:rsidRPr="007B4011">
        <w:rPr>
          <w:rFonts w:eastAsia="Times New Roman"/>
        </w:rPr>
        <w:t xml:space="preserve">При заполнении заявителем интерактивной формы обеспечивается </w:t>
      </w:r>
      <w:proofErr w:type="spellStart"/>
      <w:r w:rsidRPr="007B4011">
        <w:rPr>
          <w:rFonts w:eastAsia="Times New Roman"/>
        </w:rPr>
        <w:t>автозаполнение</w:t>
      </w:r>
      <w:proofErr w:type="spellEnd"/>
      <w:r w:rsidRPr="007B4011">
        <w:rPr>
          <w:rFonts w:eastAsia="Times New Roman"/>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 </w:t>
      </w:r>
    </w:p>
    <w:p w:rsidR="006E03F7" w:rsidRPr="007B4011" w:rsidRDefault="006E03F7" w:rsidP="007B4011">
      <w:pPr>
        <w:ind w:firstLine="851"/>
        <w:jc w:val="both"/>
        <w:rPr>
          <w:rFonts w:eastAsia="Times New Roman"/>
        </w:rPr>
      </w:pPr>
      <w:r w:rsidRPr="007B4011">
        <w:rPr>
          <w:rFonts w:eastAsia="Times New Roman"/>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6E03F7" w:rsidRPr="007B4011" w:rsidRDefault="006E03F7" w:rsidP="007B4011">
      <w:pPr>
        <w:ind w:firstLine="851"/>
        <w:jc w:val="both"/>
        <w:rPr>
          <w:rFonts w:eastAsia="Times New Roman"/>
        </w:rPr>
      </w:pPr>
      <w:r w:rsidRPr="007B4011">
        <w:rPr>
          <w:rFonts w:eastAsia="Times New Roman"/>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6E03F7" w:rsidRPr="007B4011" w:rsidRDefault="006E03F7" w:rsidP="007B4011">
      <w:pPr>
        <w:ind w:firstLine="851"/>
        <w:jc w:val="both"/>
        <w:rPr>
          <w:rFonts w:eastAsia="Times New Roman"/>
        </w:rPr>
      </w:pPr>
      <w:r w:rsidRPr="007B4011">
        <w:rPr>
          <w:rFonts w:eastAsia="Times New Roman"/>
        </w:rPr>
        <w:t xml:space="preserve">При формировании заявления заявителю обеспечивается: </w:t>
      </w:r>
    </w:p>
    <w:p w:rsidR="006E03F7" w:rsidRPr="007B4011" w:rsidRDefault="006E03F7" w:rsidP="007B4011">
      <w:pPr>
        <w:ind w:firstLine="851"/>
        <w:jc w:val="both"/>
        <w:rPr>
          <w:rFonts w:eastAsia="Times New Roman"/>
        </w:rPr>
      </w:pPr>
      <w:r w:rsidRPr="007B4011">
        <w:rPr>
          <w:rFonts w:eastAsia="Times New Roman"/>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6E03F7" w:rsidRPr="007B4011" w:rsidRDefault="006E03F7" w:rsidP="007B4011">
      <w:pPr>
        <w:ind w:firstLine="851"/>
        <w:jc w:val="both"/>
        <w:rPr>
          <w:rFonts w:eastAsia="Times New Roman"/>
        </w:rPr>
      </w:pPr>
      <w:r w:rsidRPr="007B4011">
        <w:rPr>
          <w:rFonts w:eastAsia="Times New Roman"/>
        </w:rPr>
        <w:t xml:space="preserve">б) возможность печати на бумажном носителе копии электронной формы заявления; </w:t>
      </w:r>
    </w:p>
    <w:p w:rsidR="006E03F7" w:rsidRPr="007B4011" w:rsidRDefault="006E03F7" w:rsidP="007B4011">
      <w:pPr>
        <w:ind w:firstLine="851"/>
        <w:jc w:val="both"/>
        <w:rPr>
          <w:rFonts w:eastAsia="Times New Roman"/>
        </w:rPr>
      </w:pPr>
      <w:r w:rsidRPr="007B4011">
        <w:rPr>
          <w:rFonts w:eastAsia="Times New Roman"/>
        </w:rPr>
        <w:lastRenderedPageBreak/>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6E03F7" w:rsidRPr="007B4011" w:rsidRDefault="006E03F7" w:rsidP="007B4011">
      <w:pPr>
        <w:ind w:firstLine="851"/>
        <w:jc w:val="both"/>
        <w:rPr>
          <w:rFonts w:eastAsia="Times New Roman"/>
        </w:rPr>
      </w:pPr>
      <w:r w:rsidRPr="007B4011">
        <w:rPr>
          <w:rFonts w:eastAsia="Times New Roman"/>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6E03F7" w:rsidRPr="007B4011" w:rsidRDefault="006E03F7" w:rsidP="007B4011">
      <w:pPr>
        <w:ind w:firstLine="851"/>
        <w:jc w:val="both"/>
        <w:rPr>
          <w:rFonts w:eastAsia="Times New Roman"/>
        </w:rPr>
      </w:pPr>
      <w:r w:rsidRPr="007B4011">
        <w:rPr>
          <w:rFonts w:eastAsia="Times New Roman"/>
        </w:rPr>
        <w:t xml:space="preserve">д) возможность вернуться на любой из этапов заполнения электронной формы заявления без </w:t>
      </w:r>
      <w:proofErr w:type="gramStart"/>
      <w:r w:rsidRPr="007B4011">
        <w:rPr>
          <w:rFonts w:eastAsia="Times New Roman"/>
        </w:rPr>
        <w:t>потери</w:t>
      </w:r>
      <w:proofErr w:type="gramEnd"/>
      <w:r w:rsidRPr="007B4011">
        <w:rPr>
          <w:rFonts w:eastAsia="Times New Roman"/>
        </w:rPr>
        <w:t xml:space="preserve"> ранее введенной информации; </w:t>
      </w:r>
    </w:p>
    <w:p w:rsidR="006E03F7" w:rsidRPr="007B4011" w:rsidRDefault="006E03F7" w:rsidP="007B4011">
      <w:pPr>
        <w:ind w:firstLine="851"/>
        <w:jc w:val="both"/>
        <w:rPr>
          <w:rFonts w:eastAsia="Times New Roman"/>
        </w:rPr>
      </w:pPr>
      <w:r w:rsidRPr="007B4011">
        <w:rPr>
          <w:rFonts w:eastAsia="Times New Roman"/>
        </w:rPr>
        <w:t xml:space="preserve">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6E03F7" w:rsidRPr="007B4011" w:rsidRDefault="006E03F7" w:rsidP="007B4011">
      <w:pPr>
        <w:ind w:firstLine="851"/>
        <w:jc w:val="both"/>
        <w:rPr>
          <w:rFonts w:eastAsia="Times New Roman"/>
        </w:rPr>
      </w:pPr>
      <w:r w:rsidRPr="007B4011">
        <w:rPr>
          <w:rFonts w:eastAsia="Times New Roman"/>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Уполномоченный орган. </w:t>
      </w:r>
    </w:p>
    <w:p w:rsidR="006E03F7" w:rsidRPr="007B4011" w:rsidRDefault="006E03F7" w:rsidP="007B4011">
      <w:pPr>
        <w:ind w:firstLine="851"/>
        <w:jc w:val="both"/>
        <w:rPr>
          <w:rFonts w:eastAsia="Times New Roman"/>
        </w:rPr>
      </w:pPr>
      <w:r w:rsidRPr="007B4011">
        <w:rPr>
          <w:rFonts w:eastAsia="Times New Roman"/>
        </w:rPr>
        <w:t>Заявитель уведомляется о получении Уполномоченным органом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27.3. Прием и регистрация органом (организацией) запроса и иных документов, необходимых для предоставления услуги</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t xml:space="preserve">Уполномоченный орган обеспечивает в срок не позднее 1 рабочего дня с момента подачи заявления на </w:t>
      </w:r>
      <w:bookmarkStart w:id="11" w:name="_Hlk140836334"/>
      <w:r w:rsidRPr="007B4011">
        <w:rPr>
          <w:rFonts w:eastAsia="Times New Roman"/>
        </w:rPr>
        <w:t>ЕПГУ</w:t>
      </w:r>
      <w:bookmarkEnd w:id="11"/>
      <w:r w:rsidRPr="007B4011">
        <w:rPr>
          <w:rFonts w:eastAsia="Times New Roman"/>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w:t>
      </w:r>
    </w:p>
    <w:p w:rsidR="006E03F7" w:rsidRPr="007B4011" w:rsidRDefault="006E03F7" w:rsidP="007B4011">
      <w:pPr>
        <w:ind w:firstLine="851"/>
        <w:jc w:val="both"/>
        <w:rPr>
          <w:rFonts w:eastAsia="Times New Roman"/>
        </w:rPr>
      </w:pPr>
      <w:r w:rsidRPr="007B4011">
        <w:rPr>
          <w:rFonts w:eastAsia="Times New Roman"/>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w:t>
      </w:r>
      <w:r w:rsidR="00293B11">
        <w:rPr>
          <w:rFonts w:eastAsia="Times New Roman"/>
        </w:rPr>
        <w:t xml:space="preserve"> автоматизированной информационной системы</w:t>
      </w:r>
      <w:r w:rsidRPr="007B4011">
        <w:rPr>
          <w:rFonts w:eastAsia="Times New Roman"/>
        </w:rPr>
        <w:t xml:space="preserve">. </w:t>
      </w:r>
    </w:p>
    <w:p w:rsidR="006E03F7" w:rsidRPr="007B4011" w:rsidRDefault="006E03F7" w:rsidP="007B4011">
      <w:pPr>
        <w:ind w:firstLine="851"/>
        <w:jc w:val="both"/>
        <w:rPr>
          <w:rFonts w:eastAsia="Times New Roman"/>
        </w:rPr>
      </w:pPr>
      <w:r w:rsidRPr="007B4011">
        <w:rPr>
          <w:rFonts w:eastAsia="Times New Roman"/>
        </w:rPr>
        <w:t xml:space="preserve">Ответственное должностное лицо: </w:t>
      </w:r>
    </w:p>
    <w:p w:rsidR="006E03F7" w:rsidRPr="007B4011" w:rsidRDefault="006E03F7" w:rsidP="007B4011">
      <w:pPr>
        <w:ind w:firstLine="851"/>
        <w:jc w:val="both"/>
        <w:rPr>
          <w:rFonts w:eastAsia="Times New Roman"/>
        </w:rPr>
      </w:pPr>
      <w:r w:rsidRPr="007B4011">
        <w:rPr>
          <w:rFonts w:eastAsia="Times New Roman"/>
        </w:rPr>
        <w:t xml:space="preserve">проверяет наличие электронных заявлений, поступивших с ЕПГУ с периодом не реже 2 раз в день; </w:t>
      </w:r>
    </w:p>
    <w:p w:rsidR="006E03F7" w:rsidRPr="007B4011" w:rsidRDefault="006E03F7" w:rsidP="007B4011">
      <w:pPr>
        <w:ind w:firstLine="851"/>
        <w:jc w:val="both"/>
        <w:rPr>
          <w:rFonts w:eastAsia="Times New Roman"/>
        </w:rPr>
      </w:pPr>
      <w:r w:rsidRPr="007B4011">
        <w:rPr>
          <w:rFonts w:eastAsia="Times New Roman"/>
        </w:rPr>
        <w:t xml:space="preserve">рассматривает поступившие заявления и приложенные образы документов (документы); </w:t>
      </w:r>
    </w:p>
    <w:p w:rsidR="006E03F7" w:rsidRPr="007B4011" w:rsidRDefault="006E03F7" w:rsidP="007B4011">
      <w:pPr>
        <w:ind w:firstLine="851"/>
        <w:jc w:val="both"/>
        <w:rPr>
          <w:rFonts w:eastAsia="Times New Roman"/>
        </w:rPr>
      </w:pPr>
      <w:r w:rsidRPr="007B4011">
        <w:rPr>
          <w:rFonts w:eastAsia="Times New Roman"/>
        </w:rPr>
        <w:t xml:space="preserve">производит действия в соответствии с абзацем 1 настоящего подраздела Административного регламента. </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27.4.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lastRenderedPageBreak/>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w:t>
      </w:r>
      <w:proofErr w:type="gramStart"/>
      <w:r w:rsidRPr="007B4011">
        <w:rPr>
          <w:rFonts w:eastAsia="Times New Roman"/>
        </w:rPr>
        <w:t>осуществляется</w:t>
      </w:r>
      <w:proofErr w:type="gramEnd"/>
      <w:r w:rsidRPr="007B4011">
        <w:rPr>
          <w:rFonts w:eastAsia="Times New Roman"/>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w:t>
      </w:r>
      <w:r w:rsidR="00293B11">
        <w:rPr>
          <w:rFonts w:eastAsia="Times New Roman"/>
        </w:rPr>
        <w:t xml:space="preserve">лении предусмотренных частью 1 </w:t>
      </w:r>
      <w:r w:rsidRPr="007B4011">
        <w:rPr>
          <w:rFonts w:eastAsia="Times New Roman"/>
        </w:rPr>
        <w:t>статьи 1 Феде</w:t>
      </w:r>
      <w:r w:rsidR="00293B11">
        <w:rPr>
          <w:rFonts w:eastAsia="Times New Roman"/>
        </w:rPr>
        <w:t>рального закона № 210-</w:t>
      </w:r>
      <w:r w:rsidRPr="007B4011">
        <w:rPr>
          <w:rFonts w:eastAsia="Times New Roman"/>
        </w:rPr>
        <w:t>ФЗ государственных и муниципальных услуг.</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27.5. Получение результата предоставления услуги</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t xml:space="preserve">Заявителю в качестве результата предоставления муниципальной услуги обеспечивается возможность получения документа: </w:t>
      </w:r>
    </w:p>
    <w:p w:rsidR="006E03F7" w:rsidRPr="007B4011" w:rsidRDefault="006E03F7" w:rsidP="007B4011">
      <w:pPr>
        <w:ind w:firstLine="851"/>
        <w:jc w:val="both"/>
        <w:rPr>
          <w:rFonts w:eastAsia="Times New Roman"/>
        </w:rPr>
      </w:pPr>
      <w:r w:rsidRPr="007B4011">
        <w:rPr>
          <w:rFonts w:eastAsia="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(при наличии технической </w:t>
      </w:r>
      <w:proofErr w:type="spellStart"/>
      <w:r w:rsidRPr="007B4011">
        <w:rPr>
          <w:rFonts w:eastAsia="Times New Roman"/>
        </w:rPr>
        <w:t>возожности</w:t>
      </w:r>
      <w:proofErr w:type="spellEnd"/>
      <w:r w:rsidRPr="007B4011">
        <w:rPr>
          <w:rFonts w:eastAsia="Times New Roman"/>
        </w:rPr>
        <w:t xml:space="preserve">). </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27.6. Получение сведений о ходе выполнения запроса</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6E03F7" w:rsidRPr="007B4011" w:rsidRDefault="006E03F7" w:rsidP="007B4011">
      <w:pPr>
        <w:ind w:firstLine="851"/>
        <w:jc w:val="both"/>
        <w:rPr>
          <w:rFonts w:eastAsia="Times New Roman"/>
        </w:rPr>
      </w:pPr>
      <w:r w:rsidRPr="007B4011">
        <w:rPr>
          <w:rFonts w:eastAsia="Times New Roman"/>
        </w:rPr>
        <w:t xml:space="preserve">При предоставлении муниципальной услуги в электронной форме заявителю направляется: </w:t>
      </w:r>
    </w:p>
    <w:p w:rsidR="006E03F7" w:rsidRPr="007B4011" w:rsidRDefault="006E03F7" w:rsidP="007B4011">
      <w:pPr>
        <w:ind w:firstLine="851"/>
        <w:jc w:val="both"/>
        <w:rPr>
          <w:rFonts w:eastAsia="Times New Roman"/>
        </w:rPr>
      </w:pPr>
      <w:proofErr w:type="gramStart"/>
      <w:r w:rsidRPr="007B4011">
        <w:rPr>
          <w:rFonts w:eastAsia="Times New Roman"/>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6E03F7" w:rsidRPr="007B4011" w:rsidRDefault="006E03F7" w:rsidP="007B4011">
      <w:pPr>
        <w:ind w:firstLine="851"/>
        <w:jc w:val="both"/>
        <w:rPr>
          <w:rFonts w:eastAsia="Times New Roman"/>
        </w:rPr>
      </w:pPr>
      <w:r w:rsidRPr="007B4011">
        <w:rPr>
          <w:rFonts w:eastAsia="Times New Roman"/>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мотивировать отказ в предоставлении муниципальной услуги. </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27.7. Осуществление оценки качества предоставления услуги</w:t>
      </w:r>
    </w:p>
    <w:p w:rsidR="006E03F7" w:rsidRPr="007B4011" w:rsidRDefault="006E03F7" w:rsidP="007B4011">
      <w:pPr>
        <w:ind w:firstLine="851"/>
        <w:jc w:val="center"/>
        <w:rPr>
          <w:rFonts w:eastAsia="Times New Roman"/>
          <w:b/>
        </w:rPr>
      </w:pPr>
    </w:p>
    <w:p w:rsidR="006E03F7" w:rsidRPr="007B4011" w:rsidRDefault="006E03F7" w:rsidP="007B4011">
      <w:pPr>
        <w:ind w:firstLine="851"/>
        <w:jc w:val="both"/>
        <w:rPr>
          <w:rFonts w:eastAsia="Times New Roman"/>
        </w:rPr>
      </w:pPr>
      <w:r w:rsidRPr="007B4011">
        <w:rPr>
          <w:rFonts w:eastAsia="Times New Roman"/>
        </w:rPr>
        <w:t>Оценка качества предоставления муниципальной услуги в электронном виде доступна для заявителей посредством ЕПГУ.</w:t>
      </w:r>
    </w:p>
    <w:p w:rsidR="006E03F7" w:rsidRPr="007B4011" w:rsidRDefault="006E03F7" w:rsidP="007B4011">
      <w:pPr>
        <w:ind w:firstLine="851"/>
        <w:jc w:val="both"/>
        <w:rPr>
          <w:rFonts w:eastAsia="Times New Roman"/>
        </w:rPr>
      </w:pPr>
    </w:p>
    <w:p w:rsidR="006E03F7" w:rsidRPr="007B4011" w:rsidRDefault="006E03F7" w:rsidP="007B4011">
      <w:pPr>
        <w:ind w:firstLine="851"/>
        <w:jc w:val="center"/>
        <w:rPr>
          <w:rFonts w:eastAsia="Times New Roman"/>
          <w:b/>
        </w:rPr>
      </w:pPr>
      <w:r w:rsidRPr="007B4011">
        <w:rPr>
          <w:rFonts w:eastAsia="Times New Roman"/>
          <w:b/>
        </w:rPr>
        <w:t xml:space="preserve">27.8. </w:t>
      </w:r>
      <w:proofErr w:type="gramStart"/>
      <w:r w:rsidRPr="007B4011">
        <w:rPr>
          <w:rFonts w:eastAsia="Times New Roman"/>
          <w:b/>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6E03F7" w:rsidRPr="007B4011" w:rsidRDefault="006E03F7" w:rsidP="007B4011">
      <w:pPr>
        <w:ind w:firstLine="851"/>
        <w:jc w:val="center"/>
        <w:rPr>
          <w:rFonts w:eastAsia="Times New Roman"/>
          <w:b/>
        </w:rPr>
      </w:pPr>
    </w:p>
    <w:p w:rsidR="006E03F7" w:rsidRPr="007B4011" w:rsidRDefault="006E03F7" w:rsidP="007B4011">
      <w:pPr>
        <w:ind w:firstLine="709"/>
        <w:jc w:val="both"/>
        <w:rPr>
          <w:rFonts w:eastAsia="Times New Roman"/>
        </w:rPr>
      </w:pPr>
      <w:proofErr w:type="gramStart"/>
      <w:r w:rsidRPr="007B4011">
        <w:rPr>
          <w:rFonts w:eastAsia="Times New Roman"/>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293B11">
        <w:rPr>
          <w:rFonts w:eastAsia="Times New Roman"/>
        </w:rPr>
        <w:t>.11.2012</w:t>
      </w:r>
      <w:r w:rsidRPr="007B4011">
        <w:rPr>
          <w:rFonts w:eastAsia="Times New Roman"/>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roofErr w:type="gramEnd"/>
    </w:p>
    <w:p w:rsidR="006E03F7" w:rsidRPr="007B4011" w:rsidRDefault="006E03F7" w:rsidP="007B4011">
      <w:pPr>
        <w:ind w:firstLine="709"/>
        <w:jc w:val="both"/>
        <w:rPr>
          <w:rFonts w:eastAsia="Times New Roman"/>
        </w:rPr>
      </w:pPr>
    </w:p>
    <w:p w:rsidR="006E03F7" w:rsidRPr="007B4011" w:rsidRDefault="006E03F7" w:rsidP="007B4011">
      <w:pPr>
        <w:ind w:firstLine="709"/>
        <w:jc w:val="center"/>
        <w:rPr>
          <w:b/>
        </w:rPr>
      </w:pPr>
      <w:r w:rsidRPr="007B4011">
        <w:rPr>
          <w:b/>
        </w:rPr>
        <w:t>28. Порядок исправления допущенных опечаток и ошибок в выданных в результате предоставления муниципальной услуги документах</w:t>
      </w:r>
    </w:p>
    <w:p w:rsidR="006E03F7" w:rsidRPr="007B4011" w:rsidRDefault="006E03F7" w:rsidP="007B4011">
      <w:pPr>
        <w:ind w:firstLine="709"/>
        <w:jc w:val="center"/>
        <w:rPr>
          <w:b/>
        </w:rPr>
      </w:pPr>
    </w:p>
    <w:p w:rsidR="006E03F7" w:rsidRPr="007B4011" w:rsidRDefault="006E03F7" w:rsidP="007B4011">
      <w:pPr>
        <w:ind w:firstLine="709"/>
        <w:jc w:val="both"/>
      </w:pPr>
      <w:r w:rsidRPr="007B4011">
        <w:t xml:space="preserve">28.1. Заявитель вправе обратиться в Уполномоченный орган с заявлением об исправлении допущенных опечаток и ошибок в решении Уполномоченного органа (далее – заявление об исправлении допущенных опечаток и ошибок). </w:t>
      </w:r>
    </w:p>
    <w:p w:rsidR="006E03F7" w:rsidRPr="007B4011" w:rsidRDefault="006E03F7" w:rsidP="007B4011">
      <w:pPr>
        <w:ind w:firstLine="709"/>
        <w:jc w:val="both"/>
      </w:pPr>
      <w:r w:rsidRPr="007B4011">
        <w:t xml:space="preserve">В случае подтверждения наличия допущенных опечаток, ошибок в решении Уполномоченного органа, Уполномоченный орган вносит исправления в ранее выданное решение. Дата и номер выданного решения не изменяются, а в соответствующей графе решения Уполномоченного органа указывается основание для внесения исправлений и дата внесения исправлений. </w:t>
      </w:r>
    </w:p>
    <w:p w:rsidR="006E03F7" w:rsidRPr="007B4011" w:rsidRDefault="006E03F7" w:rsidP="007B4011">
      <w:pPr>
        <w:ind w:firstLine="709"/>
        <w:jc w:val="both"/>
      </w:pPr>
      <w:proofErr w:type="gramStart"/>
      <w:r w:rsidRPr="007B4011">
        <w:t xml:space="preserve">Решение Уполномоченного органа с внесенными исправлениями допущенных опечаток и ошибок либо решение об отказе во внесении исправлений в решение уполномоченного органа направляется заявителю в порядке, установленном пунктом 18.1 настоящего Административного регламента, способом, указанным в заявлении об исправлении допущенных опечаток и ошибок, в течение </w:t>
      </w:r>
      <w:r w:rsidR="004D171F" w:rsidRPr="007B4011">
        <w:t>3</w:t>
      </w:r>
      <w:r w:rsidRPr="007B4011">
        <w:t xml:space="preserve"> рабочих дней с даты поступления заявления об исправлении допущенных опечаток и ошибок. </w:t>
      </w:r>
      <w:proofErr w:type="gramEnd"/>
    </w:p>
    <w:p w:rsidR="006E03F7" w:rsidRPr="007B4011" w:rsidRDefault="006E03F7" w:rsidP="007B4011">
      <w:pPr>
        <w:ind w:firstLine="709"/>
        <w:jc w:val="both"/>
      </w:pPr>
      <w:r w:rsidRPr="007B4011">
        <w:t xml:space="preserve">28.2.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6E03F7" w:rsidRPr="007B4011" w:rsidRDefault="006E03F7" w:rsidP="007B4011">
      <w:pPr>
        <w:ind w:firstLine="709"/>
        <w:jc w:val="both"/>
      </w:pPr>
      <w:r w:rsidRPr="007B4011">
        <w:t xml:space="preserve">а) несоответствие заявителя кругу лиц, указанному в пункте 2.1 настоящего Административного регламента; </w:t>
      </w:r>
    </w:p>
    <w:p w:rsidR="006E03F7" w:rsidRPr="007B4011" w:rsidRDefault="006E03F7" w:rsidP="007B4011">
      <w:pPr>
        <w:ind w:firstLine="709"/>
        <w:jc w:val="both"/>
      </w:pPr>
      <w:r w:rsidRPr="007B4011">
        <w:t>б) отсутствие факта допущения опечаток и ошибок в уведомлении о соответствии, уведомлении о несоответствии.</w:t>
      </w:r>
    </w:p>
    <w:p w:rsidR="006E03F7" w:rsidRPr="007B4011" w:rsidRDefault="006E03F7" w:rsidP="007B4011">
      <w:pPr>
        <w:suppressLineNumbers/>
        <w:suppressAutoHyphens/>
        <w:autoSpaceDE w:val="0"/>
        <w:ind w:firstLine="709"/>
        <w:jc w:val="center"/>
        <w:rPr>
          <w:rFonts w:eastAsia="Times New Roman"/>
          <w:b/>
          <w:lang w:eastAsia="ar-SA"/>
        </w:rPr>
      </w:pPr>
    </w:p>
    <w:p w:rsidR="006E03F7" w:rsidRPr="007B4011" w:rsidRDefault="006E03F7" w:rsidP="007B4011">
      <w:pPr>
        <w:suppressLineNumbers/>
        <w:suppressAutoHyphens/>
        <w:autoSpaceDE w:val="0"/>
        <w:ind w:firstLine="709"/>
        <w:jc w:val="center"/>
        <w:rPr>
          <w:rFonts w:eastAsia="Times New Roman"/>
          <w:b/>
          <w:lang w:eastAsia="ar-SA"/>
        </w:rPr>
      </w:pPr>
      <w:r w:rsidRPr="007B4011">
        <w:rPr>
          <w:rFonts w:eastAsia="Times New Roman"/>
          <w:b/>
          <w:lang w:val="en-US" w:eastAsia="ar-SA"/>
        </w:rPr>
        <w:t>IV</w:t>
      </w:r>
      <w:r w:rsidRPr="007B4011">
        <w:rPr>
          <w:rFonts w:eastAsia="Times New Roman"/>
          <w:b/>
          <w:lang w:eastAsia="ar-SA"/>
        </w:rPr>
        <w:t>. Формы контроля за исполнением административного регламента</w:t>
      </w:r>
    </w:p>
    <w:p w:rsidR="006E03F7" w:rsidRPr="007B4011" w:rsidRDefault="006E03F7" w:rsidP="007B4011">
      <w:pPr>
        <w:suppressAutoHyphens/>
        <w:autoSpaceDE w:val="0"/>
        <w:autoSpaceDN w:val="0"/>
        <w:adjustRightInd w:val="0"/>
        <w:ind w:firstLine="709"/>
        <w:jc w:val="both"/>
        <w:rPr>
          <w:rFonts w:eastAsia="Times New Roman"/>
        </w:rPr>
      </w:pPr>
    </w:p>
    <w:p w:rsidR="006E03F7" w:rsidRPr="007B4011" w:rsidRDefault="006E03F7" w:rsidP="007B4011">
      <w:pPr>
        <w:suppressAutoHyphens/>
        <w:autoSpaceDE w:val="0"/>
        <w:autoSpaceDN w:val="0"/>
        <w:adjustRightInd w:val="0"/>
        <w:ind w:firstLine="709"/>
        <w:jc w:val="center"/>
        <w:rPr>
          <w:rFonts w:eastAsia="Times New Roman"/>
          <w:b/>
        </w:rPr>
      </w:pPr>
      <w:r w:rsidRPr="007B4011">
        <w:rPr>
          <w:rFonts w:eastAsia="Times New Roman"/>
          <w:b/>
        </w:rPr>
        <w:lastRenderedPageBreak/>
        <w:t xml:space="preserve">29. Порядок осуществления текущего </w:t>
      </w:r>
      <w:proofErr w:type="gramStart"/>
      <w:r w:rsidRPr="007B4011">
        <w:rPr>
          <w:rFonts w:eastAsia="Times New Roman"/>
          <w:b/>
        </w:rPr>
        <w:t>контроля за</w:t>
      </w:r>
      <w:proofErr w:type="gramEnd"/>
      <w:r w:rsidRPr="007B4011">
        <w:rPr>
          <w:rFonts w:eastAsia="Times New Roman"/>
          <w:b/>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E03F7" w:rsidRPr="007B4011" w:rsidRDefault="006E03F7" w:rsidP="007B4011">
      <w:pPr>
        <w:suppressAutoHyphens/>
        <w:autoSpaceDE w:val="0"/>
        <w:autoSpaceDN w:val="0"/>
        <w:adjustRightInd w:val="0"/>
        <w:ind w:firstLine="709"/>
        <w:jc w:val="center"/>
        <w:rPr>
          <w:rFonts w:eastAsia="Times New Roman"/>
          <w:b/>
        </w:rPr>
      </w:pPr>
    </w:p>
    <w:p w:rsidR="006E03F7" w:rsidRPr="007B4011" w:rsidRDefault="006E03F7" w:rsidP="007B4011">
      <w:pPr>
        <w:ind w:firstLine="709"/>
        <w:jc w:val="both"/>
      </w:pPr>
      <w:r w:rsidRPr="007B4011">
        <w:t xml:space="preserve">29.1. Текущий </w:t>
      </w:r>
      <w:proofErr w:type="gramStart"/>
      <w:r w:rsidRPr="007B4011">
        <w:t>контроль за</w:t>
      </w:r>
      <w:proofErr w:type="gramEnd"/>
      <w:r w:rsidRPr="007B4011">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6E03F7" w:rsidRPr="007B4011" w:rsidRDefault="006E03F7" w:rsidP="007B4011">
      <w:pPr>
        <w:ind w:firstLine="709"/>
        <w:jc w:val="both"/>
      </w:pPr>
      <w:r w:rsidRPr="007B4011">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6E03F7" w:rsidRPr="007B4011" w:rsidRDefault="006E03F7" w:rsidP="007B4011">
      <w:pPr>
        <w:suppressAutoHyphens/>
        <w:autoSpaceDE w:val="0"/>
        <w:autoSpaceDN w:val="0"/>
        <w:adjustRightInd w:val="0"/>
        <w:ind w:firstLine="709"/>
        <w:jc w:val="both"/>
        <w:rPr>
          <w:rFonts w:eastAsia="Times New Roman"/>
        </w:rPr>
      </w:pPr>
    </w:p>
    <w:p w:rsidR="006E03F7" w:rsidRPr="007B4011" w:rsidRDefault="006E03F7" w:rsidP="007B4011">
      <w:pPr>
        <w:suppressAutoHyphens/>
        <w:autoSpaceDE w:val="0"/>
        <w:autoSpaceDN w:val="0"/>
        <w:adjustRightInd w:val="0"/>
        <w:ind w:firstLine="709"/>
        <w:jc w:val="center"/>
        <w:rPr>
          <w:rFonts w:eastAsia="Times New Roman"/>
          <w:b/>
        </w:rPr>
      </w:pPr>
      <w:r w:rsidRPr="007B4011">
        <w:rPr>
          <w:rFonts w:eastAsia="Times New Roman"/>
          <w:b/>
        </w:rPr>
        <w:t xml:space="preserve">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4011">
        <w:rPr>
          <w:rFonts w:eastAsia="Times New Roman"/>
          <w:b/>
        </w:rPr>
        <w:t>контроля за</w:t>
      </w:r>
      <w:proofErr w:type="gramEnd"/>
      <w:r w:rsidRPr="007B4011">
        <w:rPr>
          <w:rFonts w:eastAsia="Times New Roman"/>
          <w:b/>
        </w:rPr>
        <w:t xml:space="preserve"> полнотой и качеством предоставления муниципальной услуги</w:t>
      </w:r>
    </w:p>
    <w:p w:rsidR="006E03F7" w:rsidRPr="007B4011" w:rsidRDefault="006E03F7" w:rsidP="007B4011">
      <w:pPr>
        <w:suppressAutoHyphens/>
        <w:autoSpaceDE w:val="0"/>
        <w:autoSpaceDN w:val="0"/>
        <w:adjustRightInd w:val="0"/>
        <w:ind w:firstLine="709"/>
        <w:jc w:val="center"/>
        <w:rPr>
          <w:rFonts w:eastAsia="Times New Roman"/>
          <w:b/>
        </w:rPr>
      </w:pPr>
    </w:p>
    <w:p w:rsidR="006E03F7" w:rsidRPr="007B4011" w:rsidRDefault="006E03F7" w:rsidP="007B4011">
      <w:pPr>
        <w:ind w:firstLine="709"/>
        <w:jc w:val="both"/>
      </w:pPr>
      <w:r w:rsidRPr="007B4011">
        <w:t xml:space="preserve">30.1. Текущий контроль осуществляется путем проведения проверок: </w:t>
      </w:r>
    </w:p>
    <w:p w:rsidR="006E03F7" w:rsidRPr="007B4011" w:rsidRDefault="006E03F7" w:rsidP="007B4011">
      <w:pPr>
        <w:ind w:firstLine="709"/>
        <w:jc w:val="both"/>
      </w:pPr>
      <w:r w:rsidRPr="007B4011">
        <w:t xml:space="preserve">решений о предоставлении (об отказе в предоставлении) муниципальной услуги; </w:t>
      </w:r>
    </w:p>
    <w:p w:rsidR="006E03F7" w:rsidRPr="007B4011" w:rsidRDefault="006E03F7" w:rsidP="007B4011">
      <w:pPr>
        <w:ind w:firstLine="709"/>
        <w:jc w:val="both"/>
      </w:pPr>
      <w:r w:rsidRPr="007B4011">
        <w:t xml:space="preserve">выявления и устранения нарушений прав граждан; </w:t>
      </w:r>
    </w:p>
    <w:p w:rsidR="006E03F7" w:rsidRPr="007B4011" w:rsidRDefault="006E03F7" w:rsidP="007B4011">
      <w:pPr>
        <w:ind w:firstLine="709"/>
        <w:jc w:val="both"/>
      </w:pPr>
      <w:r w:rsidRPr="007B4011">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6E03F7" w:rsidRPr="007B4011" w:rsidRDefault="006E03F7" w:rsidP="007B4011">
      <w:pPr>
        <w:ind w:firstLine="709"/>
        <w:jc w:val="both"/>
      </w:pPr>
      <w:r w:rsidRPr="007B4011">
        <w:t xml:space="preserve">30.2. </w:t>
      </w:r>
      <w:proofErr w:type="gramStart"/>
      <w:r w:rsidRPr="007B4011">
        <w:t>Контроль за</w:t>
      </w:r>
      <w:proofErr w:type="gramEnd"/>
      <w:r w:rsidRPr="007B4011">
        <w:t xml:space="preserve"> полнотой и качеством предоставления муниципальной услуги включает в себя проведение плановых и внеплановых проверок. </w:t>
      </w:r>
    </w:p>
    <w:p w:rsidR="006E03F7" w:rsidRPr="007B4011" w:rsidRDefault="006E03F7" w:rsidP="007B4011">
      <w:pPr>
        <w:ind w:firstLine="709"/>
        <w:jc w:val="both"/>
      </w:pPr>
      <w:r w:rsidRPr="007B4011">
        <w:t xml:space="preserve">30.3.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6E03F7" w:rsidRPr="007B4011" w:rsidRDefault="006E03F7" w:rsidP="007B4011">
      <w:pPr>
        <w:ind w:firstLine="709"/>
        <w:jc w:val="both"/>
      </w:pPr>
      <w:r w:rsidRPr="007B4011">
        <w:t xml:space="preserve">соблюдение сроков предоставления муниципальной услуги; </w:t>
      </w:r>
    </w:p>
    <w:p w:rsidR="006E03F7" w:rsidRPr="007B4011" w:rsidRDefault="006E03F7" w:rsidP="007B4011">
      <w:pPr>
        <w:ind w:firstLine="709"/>
        <w:jc w:val="both"/>
      </w:pPr>
      <w:r w:rsidRPr="007B4011">
        <w:t xml:space="preserve">соблюдение положений настоящего Административного регламента; </w:t>
      </w:r>
    </w:p>
    <w:p w:rsidR="006E03F7" w:rsidRPr="007B4011" w:rsidRDefault="006E03F7" w:rsidP="007B4011">
      <w:pPr>
        <w:ind w:firstLine="709"/>
        <w:jc w:val="both"/>
      </w:pPr>
      <w:r w:rsidRPr="007B4011">
        <w:t xml:space="preserve">правильность и обоснованность принятого решения об отказе в предоставлении муниципальной услуги. </w:t>
      </w:r>
    </w:p>
    <w:p w:rsidR="006E03F7" w:rsidRPr="007B4011" w:rsidRDefault="006E03F7" w:rsidP="007B4011">
      <w:pPr>
        <w:ind w:firstLine="709"/>
        <w:jc w:val="both"/>
      </w:pPr>
      <w:r w:rsidRPr="007B4011">
        <w:t xml:space="preserve">Основанием для проведения внеплановых проверок являются: </w:t>
      </w:r>
    </w:p>
    <w:p w:rsidR="006E03F7" w:rsidRPr="007B4011" w:rsidRDefault="006E03F7" w:rsidP="007B4011">
      <w:pPr>
        <w:ind w:firstLine="709"/>
        <w:jc w:val="both"/>
      </w:pPr>
      <w:r w:rsidRPr="007B4011">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Крым и нормативных правовых актов органов местного самоуправления</w:t>
      </w:r>
      <w:r w:rsidR="008D4548" w:rsidRPr="008D4548">
        <w:rPr>
          <w:rFonts w:eastAsia="Times New Roman"/>
          <w:bCs/>
          <w:lang w:bidi="ru-RU"/>
        </w:rPr>
        <w:t xml:space="preserve"> </w:t>
      </w:r>
      <w:proofErr w:type="spellStart"/>
      <w:r w:rsidR="008D4548" w:rsidRPr="008D4548">
        <w:rPr>
          <w:bCs/>
          <w:lang w:bidi="ru-RU"/>
        </w:rPr>
        <w:t>Табачненского</w:t>
      </w:r>
      <w:proofErr w:type="spellEnd"/>
      <w:r w:rsidR="008D4548" w:rsidRPr="008D4548">
        <w:rPr>
          <w:bCs/>
          <w:lang w:bidi="ru-RU"/>
        </w:rPr>
        <w:t xml:space="preserve"> сельского поселения Бахчисарайского района Республики Крым</w:t>
      </w:r>
      <w:r w:rsidRPr="007B4011">
        <w:t xml:space="preserve">; </w:t>
      </w:r>
    </w:p>
    <w:p w:rsidR="006E03F7" w:rsidRPr="007B4011" w:rsidRDefault="006E03F7" w:rsidP="007B4011">
      <w:pPr>
        <w:ind w:firstLine="709"/>
        <w:jc w:val="both"/>
      </w:pPr>
      <w:r w:rsidRPr="007B4011">
        <w:lastRenderedPageBreak/>
        <w:t xml:space="preserve">обращения граждан и юридических лиц на нарушения законодательства, в том числе на качество предоставления муниципальной услуги. </w:t>
      </w:r>
    </w:p>
    <w:p w:rsidR="006E03F7" w:rsidRPr="007B4011" w:rsidRDefault="006E03F7" w:rsidP="007B4011">
      <w:pPr>
        <w:ind w:firstLine="709"/>
        <w:jc w:val="both"/>
      </w:pPr>
      <w:r w:rsidRPr="007B4011">
        <w:t>Срок проведения проверок не должен превышать 20 календарных дней.</w:t>
      </w:r>
    </w:p>
    <w:p w:rsidR="006E03F7" w:rsidRPr="007B4011" w:rsidRDefault="006E03F7" w:rsidP="007B4011">
      <w:pPr>
        <w:suppressAutoHyphens/>
        <w:autoSpaceDE w:val="0"/>
        <w:autoSpaceDN w:val="0"/>
        <w:adjustRightInd w:val="0"/>
        <w:ind w:firstLine="709"/>
        <w:jc w:val="both"/>
        <w:rPr>
          <w:rFonts w:eastAsia="Times New Roman"/>
        </w:rPr>
      </w:pPr>
    </w:p>
    <w:p w:rsidR="006E03F7" w:rsidRPr="007B4011" w:rsidRDefault="006E03F7" w:rsidP="007B4011">
      <w:pPr>
        <w:suppressAutoHyphens/>
        <w:autoSpaceDE w:val="0"/>
        <w:autoSpaceDN w:val="0"/>
        <w:adjustRightInd w:val="0"/>
        <w:ind w:firstLine="709"/>
        <w:jc w:val="center"/>
        <w:rPr>
          <w:rFonts w:eastAsia="Times New Roman"/>
          <w:b/>
        </w:rPr>
      </w:pPr>
      <w:r w:rsidRPr="007B4011">
        <w:rPr>
          <w:rFonts w:eastAsia="Times New Roman"/>
          <w:b/>
        </w:rPr>
        <w:t>31.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E03F7" w:rsidRPr="007B4011" w:rsidRDefault="006E03F7" w:rsidP="007B4011">
      <w:pPr>
        <w:suppressAutoHyphens/>
        <w:autoSpaceDE w:val="0"/>
        <w:autoSpaceDN w:val="0"/>
        <w:adjustRightInd w:val="0"/>
        <w:ind w:firstLine="709"/>
        <w:jc w:val="center"/>
        <w:rPr>
          <w:rFonts w:eastAsia="Times New Roman"/>
          <w:b/>
        </w:rPr>
      </w:pPr>
    </w:p>
    <w:p w:rsidR="006E03F7" w:rsidRPr="007B4011" w:rsidRDefault="006E03F7" w:rsidP="007B4011">
      <w:pPr>
        <w:ind w:firstLine="709"/>
        <w:jc w:val="both"/>
      </w:pPr>
      <w:r w:rsidRPr="007B4011">
        <w:rPr>
          <w:rFonts w:eastAsia="Times New Roman"/>
        </w:rPr>
        <w:t xml:space="preserve">31.1. </w:t>
      </w:r>
      <w:r w:rsidRPr="007B4011">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Крым и нормативных правовых актов </w:t>
      </w:r>
      <w:r w:rsidRPr="00293B11">
        <w:t>органов местного самоуправления</w:t>
      </w:r>
      <w:r w:rsidR="008D4548" w:rsidRPr="008D4548">
        <w:rPr>
          <w:rFonts w:eastAsia="Times New Roman"/>
          <w:bCs/>
          <w:lang w:bidi="ru-RU"/>
        </w:rPr>
        <w:t xml:space="preserve"> </w:t>
      </w:r>
      <w:proofErr w:type="spellStart"/>
      <w:r w:rsidR="008D4548" w:rsidRPr="008D4548">
        <w:rPr>
          <w:bCs/>
          <w:lang w:bidi="ru-RU"/>
        </w:rPr>
        <w:t>Табачненского</w:t>
      </w:r>
      <w:proofErr w:type="spellEnd"/>
      <w:r w:rsidR="008D4548" w:rsidRPr="008D4548">
        <w:rPr>
          <w:bCs/>
          <w:lang w:bidi="ru-RU"/>
        </w:rPr>
        <w:t xml:space="preserve"> сельского поселения Бахчисарайского района Республики Крым</w:t>
      </w:r>
      <w:r w:rsidR="00DC6FB4" w:rsidRPr="00DC6FB4">
        <w:rPr>
          <w:rFonts w:eastAsia="Times New Roman"/>
          <w:bCs/>
          <w:shd w:val="clear" w:color="auto" w:fill="FFFFFF"/>
          <w:lang w:bidi="ru-RU"/>
        </w:rPr>
        <w:t xml:space="preserve"> </w:t>
      </w:r>
      <w:r w:rsidRPr="007B4011">
        <w:t xml:space="preserve">осуществляется привлечение виновных лиц к ответственности в соответствии с законодательством Российской Федерации. </w:t>
      </w:r>
    </w:p>
    <w:p w:rsidR="006E03F7" w:rsidRPr="007B4011" w:rsidRDefault="006E03F7" w:rsidP="007B4011">
      <w:pPr>
        <w:ind w:firstLine="709"/>
        <w:jc w:val="both"/>
      </w:pPr>
      <w:r w:rsidRPr="007B4011">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6E03F7" w:rsidRPr="007B4011" w:rsidRDefault="006E03F7" w:rsidP="007B4011">
      <w:pPr>
        <w:suppressAutoHyphens/>
        <w:autoSpaceDE w:val="0"/>
        <w:autoSpaceDN w:val="0"/>
        <w:adjustRightInd w:val="0"/>
        <w:ind w:firstLine="709"/>
        <w:jc w:val="both"/>
        <w:rPr>
          <w:rFonts w:eastAsia="Times New Roman"/>
        </w:rPr>
      </w:pPr>
    </w:p>
    <w:p w:rsidR="006E03F7" w:rsidRPr="007B4011" w:rsidRDefault="006E03F7" w:rsidP="007B4011">
      <w:pPr>
        <w:suppressAutoHyphens/>
        <w:autoSpaceDE w:val="0"/>
        <w:autoSpaceDN w:val="0"/>
        <w:adjustRightInd w:val="0"/>
        <w:ind w:firstLine="709"/>
        <w:jc w:val="center"/>
        <w:rPr>
          <w:rFonts w:eastAsia="Times New Roman"/>
          <w:b/>
        </w:rPr>
      </w:pPr>
      <w:r w:rsidRPr="007B4011">
        <w:rPr>
          <w:rFonts w:eastAsia="Times New Roman"/>
          <w:b/>
        </w:rPr>
        <w:t xml:space="preserve">32. Положения, характеризующие требования к порядку и формам </w:t>
      </w:r>
      <w:proofErr w:type="gramStart"/>
      <w:r w:rsidRPr="007B4011">
        <w:rPr>
          <w:rFonts w:eastAsia="Times New Roman"/>
          <w:b/>
        </w:rPr>
        <w:t>контроля за</w:t>
      </w:r>
      <w:proofErr w:type="gramEnd"/>
      <w:r w:rsidRPr="007B4011">
        <w:rPr>
          <w:rFonts w:eastAsia="Times New Roman"/>
          <w:b/>
        </w:rPr>
        <w:t xml:space="preserve"> предоставлением муниципальной услуги, в том числе со стороны граждан, их объединений и организаций</w:t>
      </w:r>
    </w:p>
    <w:p w:rsidR="006E03F7" w:rsidRPr="007B4011" w:rsidRDefault="006E03F7" w:rsidP="007B4011">
      <w:pPr>
        <w:suppressAutoHyphens/>
        <w:autoSpaceDE w:val="0"/>
        <w:autoSpaceDN w:val="0"/>
        <w:adjustRightInd w:val="0"/>
        <w:ind w:firstLine="709"/>
        <w:jc w:val="center"/>
        <w:rPr>
          <w:rFonts w:eastAsia="Times New Roman"/>
          <w:b/>
        </w:rPr>
      </w:pPr>
    </w:p>
    <w:p w:rsidR="006E03F7" w:rsidRPr="007B4011" w:rsidRDefault="006E03F7" w:rsidP="007B4011">
      <w:pPr>
        <w:ind w:firstLine="709"/>
        <w:jc w:val="both"/>
        <w:rPr>
          <w:rFonts w:eastAsia="Times New Roman"/>
        </w:rPr>
      </w:pPr>
      <w:r w:rsidRPr="007B4011">
        <w:rPr>
          <w:rFonts w:eastAsia="Times New Roman"/>
        </w:rPr>
        <w:t xml:space="preserve">32.1. Граждане, их объединения и организации имеют право осуществлять </w:t>
      </w:r>
      <w:proofErr w:type="gramStart"/>
      <w:r w:rsidRPr="007B4011">
        <w:rPr>
          <w:rFonts w:eastAsia="Times New Roman"/>
        </w:rPr>
        <w:t>контроль за</w:t>
      </w:r>
      <w:proofErr w:type="gramEnd"/>
      <w:r w:rsidRPr="007B4011">
        <w:rPr>
          <w:rFonts w:eastAsia="Times New Roman"/>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6E03F7" w:rsidRPr="007B4011" w:rsidRDefault="006E03F7" w:rsidP="007B4011">
      <w:pPr>
        <w:ind w:firstLine="709"/>
        <w:jc w:val="both"/>
        <w:rPr>
          <w:rFonts w:eastAsia="Times New Roman"/>
        </w:rPr>
      </w:pPr>
      <w:r w:rsidRPr="007B4011">
        <w:rPr>
          <w:rFonts w:eastAsia="Times New Roman"/>
        </w:rPr>
        <w:t xml:space="preserve">Граждане, их объединения и организации также имеют право: </w:t>
      </w:r>
    </w:p>
    <w:p w:rsidR="006E03F7" w:rsidRPr="007B4011" w:rsidRDefault="006E03F7" w:rsidP="007B4011">
      <w:pPr>
        <w:ind w:firstLine="709"/>
        <w:jc w:val="both"/>
        <w:rPr>
          <w:rFonts w:eastAsia="Times New Roman"/>
        </w:rPr>
      </w:pPr>
      <w:r w:rsidRPr="007B4011">
        <w:rPr>
          <w:rFonts w:eastAsia="Times New Roman"/>
        </w:rPr>
        <w:t xml:space="preserve">направлять замечания и предложения по улучшению доступности и качества предоставления муниципальной услуги; </w:t>
      </w:r>
    </w:p>
    <w:p w:rsidR="006E03F7" w:rsidRPr="007B4011" w:rsidRDefault="006E03F7" w:rsidP="007B4011">
      <w:pPr>
        <w:ind w:firstLine="709"/>
        <w:jc w:val="both"/>
        <w:rPr>
          <w:rFonts w:eastAsia="Times New Roman"/>
        </w:rPr>
      </w:pPr>
      <w:r w:rsidRPr="007B4011">
        <w:rPr>
          <w:rFonts w:eastAsia="Times New Roman"/>
        </w:rPr>
        <w:t xml:space="preserve">вносить предложения о мерах по устранению нарушений настоящего Административного регламента. </w:t>
      </w:r>
    </w:p>
    <w:p w:rsidR="006E03F7" w:rsidRPr="007B4011" w:rsidRDefault="006E03F7" w:rsidP="007B4011">
      <w:pPr>
        <w:ind w:firstLine="709"/>
        <w:jc w:val="both"/>
        <w:rPr>
          <w:rFonts w:eastAsia="Times New Roman"/>
        </w:rPr>
      </w:pPr>
      <w:r w:rsidRPr="007B4011">
        <w:rPr>
          <w:rFonts w:eastAsia="Times New Roman"/>
        </w:rPr>
        <w:t xml:space="preserve">32.2.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6E03F7" w:rsidRPr="007B4011" w:rsidRDefault="006E03F7" w:rsidP="007B4011">
      <w:pPr>
        <w:ind w:firstLine="709"/>
        <w:jc w:val="both"/>
        <w:rPr>
          <w:rFonts w:eastAsia="Times New Roman"/>
        </w:rPr>
      </w:pPr>
      <w:r w:rsidRPr="007B4011">
        <w:rPr>
          <w:rFonts w:eastAsia="Times New Roman"/>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6E03F7" w:rsidRPr="007B4011" w:rsidRDefault="006E03F7" w:rsidP="007B4011">
      <w:pPr>
        <w:suppressAutoHyphens/>
        <w:autoSpaceDE w:val="0"/>
        <w:autoSpaceDN w:val="0"/>
        <w:adjustRightInd w:val="0"/>
        <w:ind w:firstLine="709"/>
        <w:jc w:val="both"/>
        <w:rPr>
          <w:rFonts w:eastAsia="Times New Roman"/>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val="en-US" w:eastAsia="en-US"/>
        </w:rPr>
        <w:t>V</w:t>
      </w:r>
      <w:r w:rsidRPr="007B4011">
        <w:rPr>
          <w:rFonts w:eastAsia="Times New Roman"/>
          <w:b/>
          <w:lang w:eastAsia="en-US"/>
        </w:rPr>
        <w:t>. 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государственных служащих, работников</w:t>
      </w:r>
    </w:p>
    <w:p w:rsidR="006E03F7" w:rsidRPr="007B4011" w:rsidRDefault="006E03F7" w:rsidP="007B4011">
      <w:pPr>
        <w:suppressAutoHyphens/>
        <w:ind w:firstLine="709"/>
        <w:jc w:val="both"/>
        <w:rPr>
          <w:rFonts w:eastAsia="Times New Roman"/>
          <w:b/>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33. Информация для заявителя о его праве подать жалобу</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33.1. Заявитель имеет право на обжалование действий (бездействия)</w:t>
      </w:r>
      <w:r w:rsidR="00501F83" w:rsidRPr="007B4011">
        <w:rPr>
          <w:rFonts w:eastAsia="Times New Roman"/>
          <w:lang w:eastAsia="en-US"/>
        </w:rPr>
        <w:t>, решений</w:t>
      </w:r>
      <w:r w:rsidRPr="007B4011">
        <w:rPr>
          <w:rFonts w:eastAsia="Times New Roman"/>
          <w:lang w:eastAsia="en-US"/>
        </w:rPr>
        <w:t xml:space="preserve"> Уполномоченного органа, а также его должностных лиц в досудебном (внесудебном) порядке.</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33.2.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33.3.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E03F7" w:rsidRPr="007B4011" w:rsidRDefault="006E03F7" w:rsidP="007B4011">
      <w:pPr>
        <w:suppressAutoHyphens/>
        <w:ind w:firstLine="709"/>
        <w:jc w:val="both"/>
        <w:rPr>
          <w:rFonts w:eastAsia="Times New Roman"/>
          <w:b/>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34. Предмет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34.1. Нарушение срока регистрации запроса (комплексного запроса) о предоставлении муниципальной услуги.</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34.2. Нарушение срока предоставления муниципальной услуги. </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34.4.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34.6.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34.7. </w:t>
      </w:r>
      <w:proofErr w:type="gramStart"/>
      <w:r w:rsidRPr="007B4011">
        <w:rPr>
          <w:rFonts w:eastAsia="Times New Roman"/>
          <w:lang w:eastAsia="en-US"/>
        </w:rPr>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34.8. Нарушение срока или порядка выдачи документов по результатам предоставления муниципальной услуги.</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7B4011">
        <w:rPr>
          <w:rFonts w:eastAsia="Times New Roman"/>
          <w:lang w:eastAsia="en-US"/>
        </w:rPr>
        <w:lastRenderedPageBreak/>
        <w:t xml:space="preserve">Российской Федерации и (или) Республики Крым, муниципальными правовыми актами. </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34.10.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 </w:t>
      </w:r>
    </w:p>
    <w:p w:rsidR="006E03F7" w:rsidRPr="007B4011" w:rsidRDefault="006E03F7" w:rsidP="007B4011">
      <w:pPr>
        <w:suppressAutoHyphens/>
        <w:ind w:firstLine="709"/>
        <w:jc w:val="both"/>
        <w:rPr>
          <w:rFonts w:eastAsia="Times New Roman"/>
          <w:b/>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35. Органы государственной, муниципальной власти, организации должностные лица, которым может быть направлена жалоба</w:t>
      </w:r>
    </w:p>
    <w:p w:rsidR="006E03F7" w:rsidRPr="007B4011" w:rsidRDefault="006E03F7" w:rsidP="007B4011">
      <w:pPr>
        <w:suppressAutoHyphens/>
        <w:ind w:firstLine="709"/>
        <w:jc w:val="center"/>
        <w:rPr>
          <w:rFonts w:eastAsia="Times New Roman"/>
          <w:b/>
          <w:lang w:eastAsia="en-US"/>
        </w:rPr>
      </w:pPr>
    </w:p>
    <w:p w:rsidR="00F16060" w:rsidRPr="007B4011" w:rsidRDefault="00F16060" w:rsidP="007B4011">
      <w:pPr>
        <w:suppressAutoHyphens/>
        <w:ind w:firstLine="709"/>
        <w:jc w:val="both"/>
        <w:rPr>
          <w:rFonts w:eastAsia="Times New Roman"/>
          <w:lang w:eastAsia="en-US"/>
        </w:rPr>
      </w:pPr>
      <w:r w:rsidRPr="007B4011">
        <w:rPr>
          <w:rFonts w:eastAsia="Times New Roman"/>
          <w:lang w:eastAsia="en-US"/>
        </w:rPr>
        <w:t>35.1. В случае обжалования действий (бездействия) или решения Уполномоченного органа жалоба направляется на рассмотрение Главе Уполномоченного органа.</w:t>
      </w:r>
    </w:p>
    <w:p w:rsidR="00F16060" w:rsidRPr="007B4011" w:rsidRDefault="00F16060" w:rsidP="007B4011">
      <w:pPr>
        <w:suppressAutoHyphens/>
        <w:ind w:firstLine="709"/>
        <w:jc w:val="both"/>
        <w:rPr>
          <w:rFonts w:eastAsia="Times New Roman"/>
          <w:lang w:eastAsia="en-US"/>
        </w:rPr>
      </w:pPr>
      <w:r w:rsidRPr="007B4011">
        <w:rPr>
          <w:rFonts w:eastAsia="Times New Roman"/>
          <w:lang w:eastAsia="en-US"/>
        </w:rPr>
        <w:t>В случае обжалования действий (бездействия) или решения органа местного самоуправления муниципального образования Республики Крым жалоба направляется на рассмотрение Главе органа местного самоуправления муниципального образования Республики Крым.</w:t>
      </w:r>
    </w:p>
    <w:p w:rsidR="00F16060" w:rsidRPr="007B4011" w:rsidRDefault="00F16060" w:rsidP="007B4011">
      <w:pPr>
        <w:suppressAutoHyphens/>
        <w:ind w:firstLine="709"/>
        <w:jc w:val="both"/>
        <w:rPr>
          <w:rFonts w:eastAsia="Times New Roman"/>
          <w:lang w:eastAsia="en-US"/>
        </w:rPr>
      </w:pPr>
      <w:r w:rsidRPr="007B4011">
        <w:rPr>
          <w:rFonts w:eastAsia="Times New Roman"/>
          <w:lang w:eastAsia="en-US"/>
        </w:rPr>
        <w:t>В случае обжалования действий (бездействия) или решения Главы Уполномоченного органа, жалоба направляется в</w:t>
      </w:r>
      <w:r w:rsidR="00293B11">
        <w:rPr>
          <w:rFonts w:eastAsia="Times New Roman"/>
          <w:lang w:eastAsia="en-US"/>
        </w:rPr>
        <w:t xml:space="preserve"> Уполномоченный орган</w:t>
      </w:r>
      <w:r w:rsidRPr="007B4011">
        <w:rPr>
          <w:rFonts w:eastAsia="Times New Roman"/>
          <w:lang w:eastAsia="en-US"/>
        </w:rPr>
        <w:t>.</w:t>
      </w:r>
    </w:p>
    <w:p w:rsidR="00F16060" w:rsidRPr="007B4011" w:rsidRDefault="00F16060" w:rsidP="007B4011">
      <w:pPr>
        <w:suppressAutoHyphens/>
        <w:ind w:firstLine="709"/>
        <w:jc w:val="both"/>
        <w:rPr>
          <w:rFonts w:eastAsia="Times New Roman"/>
          <w:lang w:eastAsia="en-US"/>
        </w:rPr>
      </w:pPr>
      <w:r w:rsidRPr="007B4011">
        <w:rPr>
          <w:rFonts w:eastAsia="Times New Roman"/>
          <w:lang w:eastAsia="en-US"/>
        </w:rPr>
        <w:t>В случае обжалования действий (бездействия) или решения заместителя Главы Уполномоченного органа, должностного лица Уполномоченного органа, предоставляющего муниципальную услугу, жалоба направляется на рассмотрение Главе Уполномоченного органа.</w:t>
      </w:r>
    </w:p>
    <w:p w:rsidR="006E03F7" w:rsidRPr="007B4011" w:rsidRDefault="00F16060" w:rsidP="007B4011">
      <w:pPr>
        <w:suppressAutoHyphens/>
        <w:ind w:firstLine="709"/>
        <w:jc w:val="both"/>
        <w:rPr>
          <w:rFonts w:eastAsia="Times New Roman"/>
          <w:lang w:eastAsia="en-US"/>
        </w:rPr>
      </w:pPr>
      <w:r w:rsidRPr="007B4011">
        <w:rPr>
          <w:rFonts w:eastAsia="Times New Roman"/>
          <w:lang w:eastAsia="en-US"/>
        </w:rPr>
        <w:t>В Уполномоченном орган для заявителей предусматривается наличие на видном месте книги жалоб и предложений.</w:t>
      </w:r>
    </w:p>
    <w:p w:rsidR="00F16060" w:rsidRPr="007B4011" w:rsidRDefault="00F16060" w:rsidP="007B4011">
      <w:pPr>
        <w:suppressAutoHyphens/>
        <w:ind w:firstLine="709"/>
        <w:jc w:val="both"/>
        <w:rPr>
          <w:rFonts w:eastAsia="Times New Roman"/>
          <w:b/>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36. Порядок подачи и рассмотрения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36.1. Жалоба подается в письменной форме на бумажном носителе, в электронной форме (посредством ЕПГУ, РПГУ,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Жалоба должна содержать:</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E03F7" w:rsidRPr="007B4011" w:rsidRDefault="006E03F7" w:rsidP="007B4011">
      <w:pPr>
        <w:suppressAutoHyphens/>
        <w:ind w:firstLine="709"/>
        <w:jc w:val="both"/>
        <w:rPr>
          <w:rFonts w:eastAsia="Times New Roman"/>
          <w:lang w:eastAsia="en-US"/>
        </w:rPr>
      </w:pPr>
      <w:proofErr w:type="gramStart"/>
      <w:r w:rsidRPr="007B4011">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lastRenderedPageBreak/>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E03F7" w:rsidRPr="007B4011" w:rsidRDefault="006E03F7" w:rsidP="007B4011">
      <w:pPr>
        <w:suppressAutoHyphens/>
        <w:ind w:firstLine="709"/>
        <w:jc w:val="both"/>
        <w:rPr>
          <w:rFonts w:eastAsia="Times New Roman"/>
          <w:b/>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37. Сроки рассмотрения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37.1. </w:t>
      </w:r>
      <w:proofErr w:type="gramStart"/>
      <w:r w:rsidRPr="007B4011">
        <w:rPr>
          <w:rFonts w:eastAsia="Times New Roman"/>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7B4011">
        <w:rPr>
          <w:rFonts w:eastAsia="Times New Roman"/>
          <w:lang w:eastAsia="en-US"/>
        </w:rPr>
        <w:t xml:space="preserve"> 5 рабочих дней со дня ее регистрации.</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Жалоба регистрируется в Уполномоченном органе в течение 1 рабочего дня.</w:t>
      </w:r>
    </w:p>
    <w:p w:rsidR="006E03F7" w:rsidRPr="007B4011" w:rsidRDefault="006E03F7" w:rsidP="007B4011">
      <w:pPr>
        <w:suppressAutoHyphens/>
        <w:ind w:firstLine="709"/>
        <w:jc w:val="both"/>
        <w:rPr>
          <w:rFonts w:eastAsia="Times New Roman"/>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38. Результат рассмотрения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38.1. По результатам рассмотрения жалобы принимается одно из следующих решений:</w:t>
      </w:r>
    </w:p>
    <w:p w:rsidR="006E03F7" w:rsidRPr="007B4011" w:rsidRDefault="006E03F7" w:rsidP="007B4011">
      <w:pPr>
        <w:suppressAutoHyphens/>
        <w:ind w:firstLine="709"/>
        <w:jc w:val="both"/>
        <w:rPr>
          <w:rFonts w:eastAsia="Times New Roman"/>
          <w:lang w:eastAsia="en-US"/>
        </w:rPr>
      </w:pPr>
      <w:proofErr w:type="gramStart"/>
      <w:r w:rsidRPr="007B4011">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roofErr w:type="gramEnd"/>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2) в удовлетворении жалобы отказывается.</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 xml:space="preserve">38.2. В случае установления в ходе или по результатам </w:t>
      </w:r>
      <w:proofErr w:type="gramStart"/>
      <w:r w:rsidRPr="007B4011">
        <w:rPr>
          <w:rFonts w:eastAsia="Times New Roman"/>
          <w:lang w:eastAsia="en-US"/>
        </w:rPr>
        <w:t>рассмотрения жалобы признаков состава административного правонарушения</w:t>
      </w:r>
      <w:proofErr w:type="gramEnd"/>
      <w:r w:rsidRPr="007B4011">
        <w:rPr>
          <w:rFonts w:eastAsia="Times New Roman"/>
          <w:lang w:eastAsia="en-US"/>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6E03F7" w:rsidRPr="007B4011" w:rsidRDefault="006E03F7" w:rsidP="007B4011">
      <w:pPr>
        <w:suppressAutoHyphens/>
        <w:ind w:firstLine="709"/>
        <w:jc w:val="both"/>
        <w:rPr>
          <w:rFonts w:eastAsia="Times New Roman"/>
          <w:b/>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39. Порядок информирования заявителя о результатах рассмотрения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rPr>
      </w:pPr>
      <w:r w:rsidRPr="007B4011">
        <w:rPr>
          <w:rFonts w:eastAsia="Times New Roman"/>
        </w:rPr>
        <w:t>39.1.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lastRenderedPageBreak/>
        <w:t xml:space="preserve">39.2.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B4011">
        <w:rPr>
          <w:rFonts w:eastAsia="Times New Roman"/>
          <w:lang w:eastAsia="en-US"/>
        </w:rPr>
        <w:t>неудобства</w:t>
      </w:r>
      <w:proofErr w:type="gramEnd"/>
      <w:r w:rsidRPr="007B4011">
        <w:rPr>
          <w:rFonts w:eastAsia="Times New Roman"/>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39.3.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E03F7" w:rsidRPr="007B4011" w:rsidRDefault="006E03F7" w:rsidP="007B4011">
      <w:pPr>
        <w:suppressAutoHyphens/>
        <w:ind w:firstLine="709"/>
        <w:jc w:val="both"/>
        <w:rPr>
          <w:rFonts w:eastAsia="Times New Roman"/>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40. Порядок обжалования решения по жалобе</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40.1.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6E03F7" w:rsidRPr="007B4011" w:rsidRDefault="006E03F7" w:rsidP="007B4011">
      <w:pPr>
        <w:suppressAutoHyphens/>
        <w:ind w:firstLine="709"/>
        <w:jc w:val="both"/>
        <w:rPr>
          <w:rFonts w:eastAsia="Times New Roman"/>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41. Право заявителя на получение информации и документов, необходимых для обоснования и рассмотрения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lang w:eastAsia="en-US"/>
        </w:rPr>
      </w:pPr>
      <w:r w:rsidRPr="007B4011">
        <w:rPr>
          <w:rFonts w:eastAsia="Times New Roman"/>
          <w:lang w:eastAsia="en-US"/>
        </w:rPr>
        <w:t>41.1.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E03F7" w:rsidRPr="007B4011" w:rsidRDefault="006E03F7" w:rsidP="007B4011">
      <w:pPr>
        <w:suppressAutoHyphens/>
        <w:ind w:firstLine="709"/>
        <w:jc w:val="both"/>
        <w:rPr>
          <w:rFonts w:eastAsia="Times New Roman"/>
          <w:lang w:eastAsia="en-US"/>
        </w:rPr>
      </w:pPr>
    </w:p>
    <w:p w:rsidR="006E03F7" w:rsidRPr="007B4011" w:rsidRDefault="006E03F7" w:rsidP="007B4011">
      <w:pPr>
        <w:suppressAutoHyphens/>
        <w:ind w:firstLine="709"/>
        <w:jc w:val="center"/>
        <w:rPr>
          <w:rFonts w:eastAsia="Times New Roman"/>
          <w:b/>
          <w:lang w:eastAsia="en-US"/>
        </w:rPr>
      </w:pPr>
      <w:r w:rsidRPr="007B4011">
        <w:rPr>
          <w:rFonts w:eastAsia="Times New Roman"/>
          <w:b/>
          <w:lang w:eastAsia="en-US"/>
        </w:rPr>
        <w:t>42. Способы информирования заявителей о порядке подачи и рассмотрения жалобы</w:t>
      </w:r>
    </w:p>
    <w:p w:rsidR="006E03F7" w:rsidRPr="007B4011" w:rsidRDefault="006E03F7" w:rsidP="007B4011">
      <w:pPr>
        <w:suppressAutoHyphens/>
        <w:ind w:firstLine="709"/>
        <w:jc w:val="center"/>
        <w:rPr>
          <w:rFonts w:eastAsia="Times New Roman"/>
          <w:b/>
          <w:lang w:eastAsia="en-US"/>
        </w:rPr>
      </w:pPr>
    </w:p>
    <w:p w:rsidR="006E03F7" w:rsidRPr="007B4011" w:rsidRDefault="006E03F7" w:rsidP="007B4011">
      <w:pPr>
        <w:suppressAutoHyphens/>
        <w:ind w:firstLine="709"/>
        <w:jc w:val="both"/>
        <w:rPr>
          <w:rFonts w:eastAsia="Times New Roman"/>
          <w:color w:val="000000"/>
          <w:lang w:eastAsia="ar-SA"/>
        </w:rPr>
      </w:pPr>
      <w:r w:rsidRPr="007B4011">
        <w:rPr>
          <w:rFonts w:eastAsia="Times New Roman"/>
          <w:lang w:eastAsia="en-US"/>
        </w:rPr>
        <w:t>42.1.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Уполномоченного органа, электронная почта Уполномоченного органа).</w:t>
      </w:r>
    </w:p>
    <w:p w:rsidR="006E03F7" w:rsidRPr="007B4011" w:rsidRDefault="006E03F7" w:rsidP="007B4011">
      <w:pPr>
        <w:suppressAutoHyphens/>
        <w:ind w:firstLine="709"/>
        <w:jc w:val="both"/>
        <w:rPr>
          <w:rFonts w:eastAsia="Times New Roman"/>
          <w:color w:val="000000"/>
          <w:lang w:eastAsia="ar-SA"/>
        </w:rPr>
      </w:pPr>
    </w:p>
    <w:p w:rsidR="008F6E87" w:rsidRPr="00156D66" w:rsidRDefault="008F6E87" w:rsidP="00417370">
      <w:pPr>
        <w:rPr>
          <w:color w:val="000000"/>
          <w:sz w:val="24"/>
          <w:szCs w:val="24"/>
        </w:rPr>
      </w:pPr>
    </w:p>
    <w:sectPr w:rsidR="008F6E87" w:rsidRPr="00156D66" w:rsidSect="00A667A2">
      <w:pgSz w:w="11906" w:h="16838"/>
      <w:pgMar w:top="993" w:right="849" w:bottom="1134" w:left="993"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6CE" w:rsidRDefault="00C866CE" w:rsidP="00E03EFD">
      <w:r>
        <w:separator/>
      </w:r>
    </w:p>
  </w:endnote>
  <w:endnote w:type="continuationSeparator" w:id="0">
    <w:p w:rsidR="00C866CE" w:rsidRDefault="00C866CE"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6CE" w:rsidRDefault="00C866CE" w:rsidP="00E03EFD">
      <w:r>
        <w:separator/>
      </w:r>
    </w:p>
  </w:footnote>
  <w:footnote w:type="continuationSeparator" w:id="0">
    <w:p w:rsidR="00C866CE" w:rsidRDefault="00C866CE"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17E14E3"/>
    <w:multiLevelType w:val="hybridMultilevel"/>
    <w:tmpl w:val="B98822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10">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46672BAE"/>
    <w:multiLevelType w:val="hybridMultilevel"/>
    <w:tmpl w:val="EE9A3FD6"/>
    <w:lvl w:ilvl="0" w:tplc="FD4CFF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6">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8">
    <w:nsid w:val="6CE425BD"/>
    <w:multiLevelType w:val="hybridMultilevel"/>
    <w:tmpl w:val="A6C8DA96"/>
    <w:lvl w:ilvl="0" w:tplc="008E7F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0">
    <w:nsid w:val="792B4966"/>
    <w:multiLevelType w:val="hybridMultilevel"/>
    <w:tmpl w:val="55340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406B9"/>
    <w:multiLevelType w:val="hybridMultilevel"/>
    <w:tmpl w:val="771C0320"/>
    <w:lvl w:ilvl="0" w:tplc="6FF6CF4E">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5"/>
  </w:num>
  <w:num w:numId="2">
    <w:abstractNumId w:val="4"/>
  </w:num>
  <w:num w:numId="3">
    <w:abstractNumId w:val="16"/>
  </w:num>
  <w:num w:numId="4">
    <w:abstractNumId w:val="19"/>
  </w:num>
  <w:num w:numId="5">
    <w:abstractNumId w:val="11"/>
  </w:num>
  <w:num w:numId="6">
    <w:abstractNumId w:val="10"/>
  </w:num>
  <w:num w:numId="7">
    <w:abstractNumId w:val="9"/>
  </w:num>
  <w:num w:numId="8">
    <w:abstractNumId w:val="6"/>
  </w:num>
  <w:num w:numId="9">
    <w:abstractNumId w:val="17"/>
  </w:num>
  <w:num w:numId="10">
    <w:abstractNumId w:val="5"/>
  </w:num>
  <w:num w:numId="11">
    <w:abstractNumId w:val="0"/>
  </w:num>
  <w:num w:numId="12">
    <w:abstractNumId w:val="1"/>
  </w:num>
  <w:num w:numId="13">
    <w:abstractNumId w:val="2"/>
  </w:num>
  <w:num w:numId="14">
    <w:abstractNumId w:val="14"/>
  </w:num>
  <w:num w:numId="15">
    <w:abstractNumId w:val="13"/>
  </w:num>
  <w:num w:numId="16">
    <w:abstractNumId w:val="3"/>
  </w:num>
  <w:num w:numId="17">
    <w:abstractNumId w:val="22"/>
  </w:num>
  <w:num w:numId="18">
    <w:abstractNumId w:val="7"/>
  </w:num>
  <w:num w:numId="19">
    <w:abstractNumId w:val="18"/>
  </w:num>
  <w:num w:numId="20">
    <w:abstractNumId w:val="8"/>
  </w:num>
  <w:num w:numId="21">
    <w:abstractNumId w:val="20"/>
  </w:num>
  <w:num w:numId="22">
    <w:abstractNumId w:val="1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61"/>
    <w:rsid w:val="00001C8C"/>
    <w:rsid w:val="0000401D"/>
    <w:rsid w:val="00004FC1"/>
    <w:rsid w:val="000057E5"/>
    <w:rsid w:val="00006740"/>
    <w:rsid w:val="00006E4E"/>
    <w:rsid w:val="00007D66"/>
    <w:rsid w:val="0001066E"/>
    <w:rsid w:val="00010CA5"/>
    <w:rsid w:val="00011D9D"/>
    <w:rsid w:val="00013017"/>
    <w:rsid w:val="000134FA"/>
    <w:rsid w:val="00016970"/>
    <w:rsid w:val="00016ABD"/>
    <w:rsid w:val="00016E5C"/>
    <w:rsid w:val="00017819"/>
    <w:rsid w:val="00021AA3"/>
    <w:rsid w:val="00021ED9"/>
    <w:rsid w:val="0002244A"/>
    <w:rsid w:val="00022E7F"/>
    <w:rsid w:val="00025F17"/>
    <w:rsid w:val="00026C95"/>
    <w:rsid w:val="00027180"/>
    <w:rsid w:val="0003053B"/>
    <w:rsid w:val="00032F32"/>
    <w:rsid w:val="00033C09"/>
    <w:rsid w:val="00034B20"/>
    <w:rsid w:val="00036558"/>
    <w:rsid w:val="00040A8B"/>
    <w:rsid w:val="00042DE8"/>
    <w:rsid w:val="0004563D"/>
    <w:rsid w:val="00045B12"/>
    <w:rsid w:val="000471B5"/>
    <w:rsid w:val="0005286A"/>
    <w:rsid w:val="00054D53"/>
    <w:rsid w:val="00057769"/>
    <w:rsid w:val="00060598"/>
    <w:rsid w:val="00061D61"/>
    <w:rsid w:val="000626B1"/>
    <w:rsid w:val="00062752"/>
    <w:rsid w:val="00063337"/>
    <w:rsid w:val="00064731"/>
    <w:rsid w:val="000665DF"/>
    <w:rsid w:val="0006669D"/>
    <w:rsid w:val="00066E60"/>
    <w:rsid w:val="0006789B"/>
    <w:rsid w:val="00067BDE"/>
    <w:rsid w:val="0007057F"/>
    <w:rsid w:val="0007070E"/>
    <w:rsid w:val="0007231E"/>
    <w:rsid w:val="000745E4"/>
    <w:rsid w:val="00076AB9"/>
    <w:rsid w:val="00080367"/>
    <w:rsid w:val="00080433"/>
    <w:rsid w:val="0008222A"/>
    <w:rsid w:val="00083A69"/>
    <w:rsid w:val="00084EA3"/>
    <w:rsid w:val="00086A94"/>
    <w:rsid w:val="0009098A"/>
    <w:rsid w:val="00090E0E"/>
    <w:rsid w:val="00090EAD"/>
    <w:rsid w:val="0009280D"/>
    <w:rsid w:val="00093251"/>
    <w:rsid w:val="00093CB1"/>
    <w:rsid w:val="00094E8B"/>
    <w:rsid w:val="000950FC"/>
    <w:rsid w:val="00095190"/>
    <w:rsid w:val="0009572B"/>
    <w:rsid w:val="000A2085"/>
    <w:rsid w:val="000A4908"/>
    <w:rsid w:val="000A4B11"/>
    <w:rsid w:val="000A5554"/>
    <w:rsid w:val="000A7E3E"/>
    <w:rsid w:val="000B04CF"/>
    <w:rsid w:val="000B1393"/>
    <w:rsid w:val="000B31A8"/>
    <w:rsid w:val="000B4BFD"/>
    <w:rsid w:val="000B6B3C"/>
    <w:rsid w:val="000C0C96"/>
    <w:rsid w:val="000C3716"/>
    <w:rsid w:val="000C4CC0"/>
    <w:rsid w:val="000C6A58"/>
    <w:rsid w:val="000D0B29"/>
    <w:rsid w:val="000D1007"/>
    <w:rsid w:val="000D1D01"/>
    <w:rsid w:val="000D297D"/>
    <w:rsid w:val="000D4782"/>
    <w:rsid w:val="000D5860"/>
    <w:rsid w:val="000D5F4E"/>
    <w:rsid w:val="000D6EA2"/>
    <w:rsid w:val="000D732D"/>
    <w:rsid w:val="000E049B"/>
    <w:rsid w:val="000E0FB0"/>
    <w:rsid w:val="000E17F8"/>
    <w:rsid w:val="000E6904"/>
    <w:rsid w:val="000E6F77"/>
    <w:rsid w:val="000E77CD"/>
    <w:rsid w:val="000F0175"/>
    <w:rsid w:val="000F06C9"/>
    <w:rsid w:val="000F287A"/>
    <w:rsid w:val="000F2F2A"/>
    <w:rsid w:val="00100535"/>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1FD4"/>
    <w:rsid w:val="00132234"/>
    <w:rsid w:val="001330A9"/>
    <w:rsid w:val="0013397E"/>
    <w:rsid w:val="00134310"/>
    <w:rsid w:val="001352E3"/>
    <w:rsid w:val="00136B59"/>
    <w:rsid w:val="00136CC2"/>
    <w:rsid w:val="00136D6A"/>
    <w:rsid w:val="001402D2"/>
    <w:rsid w:val="001407EB"/>
    <w:rsid w:val="001412DA"/>
    <w:rsid w:val="00143DCE"/>
    <w:rsid w:val="00151693"/>
    <w:rsid w:val="001535CC"/>
    <w:rsid w:val="00153A7C"/>
    <w:rsid w:val="00155DD3"/>
    <w:rsid w:val="00156554"/>
    <w:rsid w:val="00156D66"/>
    <w:rsid w:val="00160364"/>
    <w:rsid w:val="001629C5"/>
    <w:rsid w:val="00162A22"/>
    <w:rsid w:val="00162D50"/>
    <w:rsid w:val="001641CB"/>
    <w:rsid w:val="0016738E"/>
    <w:rsid w:val="00167938"/>
    <w:rsid w:val="00167ECA"/>
    <w:rsid w:val="0017020E"/>
    <w:rsid w:val="001720E4"/>
    <w:rsid w:val="001746E1"/>
    <w:rsid w:val="001753BB"/>
    <w:rsid w:val="00176896"/>
    <w:rsid w:val="0017717C"/>
    <w:rsid w:val="00180BF0"/>
    <w:rsid w:val="00182C27"/>
    <w:rsid w:val="00186B1D"/>
    <w:rsid w:val="001912EB"/>
    <w:rsid w:val="00191BDE"/>
    <w:rsid w:val="001938D9"/>
    <w:rsid w:val="00193C95"/>
    <w:rsid w:val="00195440"/>
    <w:rsid w:val="00197316"/>
    <w:rsid w:val="001A0DC1"/>
    <w:rsid w:val="001A1467"/>
    <w:rsid w:val="001A5B17"/>
    <w:rsid w:val="001A7376"/>
    <w:rsid w:val="001A7D45"/>
    <w:rsid w:val="001A7EC8"/>
    <w:rsid w:val="001B03EA"/>
    <w:rsid w:val="001B0EF3"/>
    <w:rsid w:val="001B2E33"/>
    <w:rsid w:val="001B30ED"/>
    <w:rsid w:val="001B3624"/>
    <w:rsid w:val="001B3827"/>
    <w:rsid w:val="001B3C75"/>
    <w:rsid w:val="001B7468"/>
    <w:rsid w:val="001B7B45"/>
    <w:rsid w:val="001C0108"/>
    <w:rsid w:val="001C0125"/>
    <w:rsid w:val="001C2BC6"/>
    <w:rsid w:val="001D1F6C"/>
    <w:rsid w:val="001D24A2"/>
    <w:rsid w:val="001D256B"/>
    <w:rsid w:val="001D2E76"/>
    <w:rsid w:val="001D3D2C"/>
    <w:rsid w:val="001D414F"/>
    <w:rsid w:val="001D5170"/>
    <w:rsid w:val="001D7329"/>
    <w:rsid w:val="001E1441"/>
    <w:rsid w:val="001E1519"/>
    <w:rsid w:val="001E2D62"/>
    <w:rsid w:val="001E3703"/>
    <w:rsid w:val="001E3E69"/>
    <w:rsid w:val="001E4FD5"/>
    <w:rsid w:val="001E561B"/>
    <w:rsid w:val="001E6CB7"/>
    <w:rsid w:val="001E75D4"/>
    <w:rsid w:val="001F24F4"/>
    <w:rsid w:val="001F41A8"/>
    <w:rsid w:val="001F509B"/>
    <w:rsid w:val="001F55EB"/>
    <w:rsid w:val="001F56AC"/>
    <w:rsid w:val="001F7A3E"/>
    <w:rsid w:val="00202595"/>
    <w:rsid w:val="00202804"/>
    <w:rsid w:val="00203364"/>
    <w:rsid w:val="00204442"/>
    <w:rsid w:val="00204AAD"/>
    <w:rsid w:val="002070E9"/>
    <w:rsid w:val="002108F6"/>
    <w:rsid w:val="00214CD0"/>
    <w:rsid w:val="002157C9"/>
    <w:rsid w:val="00215C4B"/>
    <w:rsid w:val="00215E19"/>
    <w:rsid w:val="002171A3"/>
    <w:rsid w:val="0021740A"/>
    <w:rsid w:val="00220F02"/>
    <w:rsid w:val="002217D9"/>
    <w:rsid w:val="00223B93"/>
    <w:rsid w:val="00224CD0"/>
    <w:rsid w:val="00226522"/>
    <w:rsid w:val="0023004E"/>
    <w:rsid w:val="00230771"/>
    <w:rsid w:val="00230C15"/>
    <w:rsid w:val="0023307A"/>
    <w:rsid w:val="00233396"/>
    <w:rsid w:val="00233AA8"/>
    <w:rsid w:val="0023403A"/>
    <w:rsid w:val="002342AA"/>
    <w:rsid w:val="00236AF2"/>
    <w:rsid w:val="0023734E"/>
    <w:rsid w:val="00240599"/>
    <w:rsid w:val="00242A1D"/>
    <w:rsid w:val="00244F09"/>
    <w:rsid w:val="0024545A"/>
    <w:rsid w:val="00245734"/>
    <w:rsid w:val="00245A39"/>
    <w:rsid w:val="00245E5D"/>
    <w:rsid w:val="00246A9F"/>
    <w:rsid w:val="00250538"/>
    <w:rsid w:val="002510A2"/>
    <w:rsid w:val="0025183D"/>
    <w:rsid w:val="002518CF"/>
    <w:rsid w:val="002521CA"/>
    <w:rsid w:val="00252EFA"/>
    <w:rsid w:val="0025439D"/>
    <w:rsid w:val="002549A9"/>
    <w:rsid w:val="00255B3A"/>
    <w:rsid w:val="00256214"/>
    <w:rsid w:val="00262973"/>
    <w:rsid w:val="00262A5D"/>
    <w:rsid w:val="00263E63"/>
    <w:rsid w:val="002643F1"/>
    <w:rsid w:val="002672B5"/>
    <w:rsid w:val="00274E68"/>
    <w:rsid w:val="0027558A"/>
    <w:rsid w:val="00276E1D"/>
    <w:rsid w:val="002800BA"/>
    <w:rsid w:val="00283B8C"/>
    <w:rsid w:val="00283BDA"/>
    <w:rsid w:val="00283C8B"/>
    <w:rsid w:val="00285758"/>
    <w:rsid w:val="002868E4"/>
    <w:rsid w:val="00286B74"/>
    <w:rsid w:val="00291040"/>
    <w:rsid w:val="00291210"/>
    <w:rsid w:val="00291D01"/>
    <w:rsid w:val="00292532"/>
    <w:rsid w:val="00293B11"/>
    <w:rsid w:val="00294D10"/>
    <w:rsid w:val="00295293"/>
    <w:rsid w:val="00295691"/>
    <w:rsid w:val="0029751E"/>
    <w:rsid w:val="00297718"/>
    <w:rsid w:val="002A0DAB"/>
    <w:rsid w:val="002A15A3"/>
    <w:rsid w:val="002A26FA"/>
    <w:rsid w:val="002A2A7B"/>
    <w:rsid w:val="002A2D98"/>
    <w:rsid w:val="002A3A64"/>
    <w:rsid w:val="002B05DD"/>
    <w:rsid w:val="002B1B61"/>
    <w:rsid w:val="002B1EEB"/>
    <w:rsid w:val="002B41A8"/>
    <w:rsid w:val="002B47FF"/>
    <w:rsid w:val="002B5337"/>
    <w:rsid w:val="002B56A4"/>
    <w:rsid w:val="002B58F1"/>
    <w:rsid w:val="002B732B"/>
    <w:rsid w:val="002B75AD"/>
    <w:rsid w:val="002C0064"/>
    <w:rsid w:val="002C411E"/>
    <w:rsid w:val="002C4D7D"/>
    <w:rsid w:val="002C4E1C"/>
    <w:rsid w:val="002C56A0"/>
    <w:rsid w:val="002C5EFB"/>
    <w:rsid w:val="002C7100"/>
    <w:rsid w:val="002C746B"/>
    <w:rsid w:val="002D06C8"/>
    <w:rsid w:val="002D093D"/>
    <w:rsid w:val="002D152D"/>
    <w:rsid w:val="002D156A"/>
    <w:rsid w:val="002D2F61"/>
    <w:rsid w:val="002D3972"/>
    <w:rsid w:val="002D40F0"/>
    <w:rsid w:val="002D4C62"/>
    <w:rsid w:val="002D589B"/>
    <w:rsid w:val="002D6276"/>
    <w:rsid w:val="002D775B"/>
    <w:rsid w:val="002E0EEA"/>
    <w:rsid w:val="002E13AA"/>
    <w:rsid w:val="002E18CB"/>
    <w:rsid w:val="002E2272"/>
    <w:rsid w:val="002E4280"/>
    <w:rsid w:val="002E604F"/>
    <w:rsid w:val="002E60AB"/>
    <w:rsid w:val="002E6CF5"/>
    <w:rsid w:val="002F2539"/>
    <w:rsid w:val="002F4068"/>
    <w:rsid w:val="003023ED"/>
    <w:rsid w:val="00303986"/>
    <w:rsid w:val="00304840"/>
    <w:rsid w:val="00305FC4"/>
    <w:rsid w:val="003063F0"/>
    <w:rsid w:val="003077AD"/>
    <w:rsid w:val="0031119E"/>
    <w:rsid w:val="00311800"/>
    <w:rsid w:val="0031311B"/>
    <w:rsid w:val="003153A3"/>
    <w:rsid w:val="00315B30"/>
    <w:rsid w:val="00315BDC"/>
    <w:rsid w:val="00315CFA"/>
    <w:rsid w:val="00315FD2"/>
    <w:rsid w:val="003217AF"/>
    <w:rsid w:val="003224D3"/>
    <w:rsid w:val="003247AF"/>
    <w:rsid w:val="00324931"/>
    <w:rsid w:val="00324B47"/>
    <w:rsid w:val="00324D04"/>
    <w:rsid w:val="00325021"/>
    <w:rsid w:val="00325886"/>
    <w:rsid w:val="00330B4B"/>
    <w:rsid w:val="0033135B"/>
    <w:rsid w:val="00333B72"/>
    <w:rsid w:val="0033493A"/>
    <w:rsid w:val="00334F2E"/>
    <w:rsid w:val="00340A05"/>
    <w:rsid w:val="00341A93"/>
    <w:rsid w:val="00341B8E"/>
    <w:rsid w:val="00341CD1"/>
    <w:rsid w:val="00343123"/>
    <w:rsid w:val="0034468D"/>
    <w:rsid w:val="003446FF"/>
    <w:rsid w:val="00345AE6"/>
    <w:rsid w:val="00352686"/>
    <w:rsid w:val="00352B75"/>
    <w:rsid w:val="00352BCF"/>
    <w:rsid w:val="00356A10"/>
    <w:rsid w:val="00357D3F"/>
    <w:rsid w:val="00360349"/>
    <w:rsid w:val="003619D2"/>
    <w:rsid w:val="00364DDC"/>
    <w:rsid w:val="00365C1E"/>
    <w:rsid w:val="003661EC"/>
    <w:rsid w:val="003666BF"/>
    <w:rsid w:val="0036679F"/>
    <w:rsid w:val="003678FC"/>
    <w:rsid w:val="00370423"/>
    <w:rsid w:val="0037234D"/>
    <w:rsid w:val="003729C4"/>
    <w:rsid w:val="00384470"/>
    <w:rsid w:val="003845A7"/>
    <w:rsid w:val="00384624"/>
    <w:rsid w:val="00384A11"/>
    <w:rsid w:val="0038761D"/>
    <w:rsid w:val="00387711"/>
    <w:rsid w:val="0039119A"/>
    <w:rsid w:val="00396322"/>
    <w:rsid w:val="003A05C0"/>
    <w:rsid w:val="003A09E5"/>
    <w:rsid w:val="003A0D0D"/>
    <w:rsid w:val="003A34CE"/>
    <w:rsid w:val="003A47F8"/>
    <w:rsid w:val="003A6F0D"/>
    <w:rsid w:val="003A7DD2"/>
    <w:rsid w:val="003B0218"/>
    <w:rsid w:val="003B198B"/>
    <w:rsid w:val="003B35CA"/>
    <w:rsid w:val="003B6917"/>
    <w:rsid w:val="003B7B51"/>
    <w:rsid w:val="003C0931"/>
    <w:rsid w:val="003C123B"/>
    <w:rsid w:val="003C1AA0"/>
    <w:rsid w:val="003C1DEA"/>
    <w:rsid w:val="003C372A"/>
    <w:rsid w:val="003C4A8E"/>
    <w:rsid w:val="003C63B8"/>
    <w:rsid w:val="003D015D"/>
    <w:rsid w:val="003D255C"/>
    <w:rsid w:val="003D31DC"/>
    <w:rsid w:val="003D5DC4"/>
    <w:rsid w:val="003D77BA"/>
    <w:rsid w:val="003E0747"/>
    <w:rsid w:val="003E7DF0"/>
    <w:rsid w:val="003F025E"/>
    <w:rsid w:val="003F3187"/>
    <w:rsid w:val="003F3E83"/>
    <w:rsid w:val="003F663A"/>
    <w:rsid w:val="003F679B"/>
    <w:rsid w:val="003F758B"/>
    <w:rsid w:val="00400F1E"/>
    <w:rsid w:val="00402256"/>
    <w:rsid w:val="0040307E"/>
    <w:rsid w:val="004057D8"/>
    <w:rsid w:val="0040588C"/>
    <w:rsid w:val="004069E3"/>
    <w:rsid w:val="00406D86"/>
    <w:rsid w:val="00407E55"/>
    <w:rsid w:val="004106A6"/>
    <w:rsid w:val="00411598"/>
    <w:rsid w:val="00411AD3"/>
    <w:rsid w:val="00411BA4"/>
    <w:rsid w:val="0041511C"/>
    <w:rsid w:val="00415277"/>
    <w:rsid w:val="00417370"/>
    <w:rsid w:val="00422799"/>
    <w:rsid w:val="0042389B"/>
    <w:rsid w:val="0042549A"/>
    <w:rsid w:val="00425E77"/>
    <w:rsid w:val="00427030"/>
    <w:rsid w:val="0042724E"/>
    <w:rsid w:val="00431E1F"/>
    <w:rsid w:val="00432084"/>
    <w:rsid w:val="00432700"/>
    <w:rsid w:val="00434DE5"/>
    <w:rsid w:val="00434E3E"/>
    <w:rsid w:val="00435C05"/>
    <w:rsid w:val="00436EEC"/>
    <w:rsid w:val="004413BD"/>
    <w:rsid w:val="0044307F"/>
    <w:rsid w:val="004453E6"/>
    <w:rsid w:val="0044643F"/>
    <w:rsid w:val="004465E4"/>
    <w:rsid w:val="00446C22"/>
    <w:rsid w:val="0044719D"/>
    <w:rsid w:val="00451DE0"/>
    <w:rsid w:val="00451F33"/>
    <w:rsid w:val="00454644"/>
    <w:rsid w:val="00454B40"/>
    <w:rsid w:val="00456BAC"/>
    <w:rsid w:val="00460898"/>
    <w:rsid w:val="004611F7"/>
    <w:rsid w:val="0046175B"/>
    <w:rsid w:val="004632E2"/>
    <w:rsid w:val="00464183"/>
    <w:rsid w:val="00464F20"/>
    <w:rsid w:val="00465D4C"/>
    <w:rsid w:val="00471999"/>
    <w:rsid w:val="00471A32"/>
    <w:rsid w:val="00472AC5"/>
    <w:rsid w:val="00474EC5"/>
    <w:rsid w:val="0047585C"/>
    <w:rsid w:val="00477A61"/>
    <w:rsid w:val="00485868"/>
    <w:rsid w:val="004875E7"/>
    <w:rsid w:val="0048778D"/>
    <w:rsid w:val="004904D4"/>
    <w:rsid w:val="00490703"/>
    <w:rsid w:val="004909F5"/>
    <w:rsid w:val="00493229"/>
    <w:rsid w:val="0049367F"/>
    <w:rsid w:val="004937C5"/>
    <w:rsid w:val="00494347"/>
    <w:rsid w:val="00496B8D"/>
    <w:rsid w:val="004A3FA4"/>
    <w:rsid w:val="004A54F2"/>
    <w:rsid w:val="004B0F3F"/>
    <w:rsid w:val="004B15CD"/>
    <w:rsid w:val="004B267F"/>
    <w:rsid w:val="004B352E"/>
    <w:rsid w:val="004B4757"/>
    <w:rsid w:val="004B4B7C"/>
    <w:rsid w:val="004B626B"/>
    <w:rsid w:val="004B6D9D"/>
    <w:rsid w:val="004C00C1"/>
    <w:rsid w:val="004C0D5A"/>
    <w:rsid w:val="004C2273"/>
    <w:rsid w:val="004C328F"/>
    <w:rsid w:val="004C507E"/>
    <w:rsid w:val="004C5878"/>
    <w:rsid w:val="004C5E46"/>
    <w:rsid w:val="004C735F"/>
    <w:rsid w:val="004C7811"/>
    <w:rsid w:val="004C7F11"/>
    <w:rsid w:val="004D171F"/>
    <w:rsid w:val="004D1920"/>
    <w:rsid w:val="004D29F5"/>
    <w:rsid w:val="004D3000"/>
    <w:rsid w:val="004D3D31"/>
    <w:rsid w:val="004D40C5"/>
    <w:rsid w:val="004D590F"/>
    <w:rsid w:val="004D5C70"/>
    <w:rsid w:val="004D5F82"/>
    <w:rsid w:val="004D602A"/>
    <w:rsid w:val="004E08AE"/>
    <w:rsid w:val="004E28A7"/>
    <w:rsid w:val="004E3001"/>
    <w:rsid w:val="004E45B9"/>
    <w:rsid w:val="004E5777"/>
    <w:rsid w:val="004E7646"/>
    <w:rsid w:val="004E7A62"/>
    <w:rsid w:val="004F1217"/>
    <w:rsid w:val="004F21D4"/>
    <w:rsid w:val="004F2372"/>
    <w:rsid w:val="004F2C32"/>
    <w:rsid w:val="004F46A7"/>
    <w:rsid w:val="004F4D13"/>
    <w:rsid w:val="004F5375"/>
    <w:rsid w:val="004F570A"/>
    <w:rsid w:val="004F5A1B"/>
    <w:rsid w:val="004F6AA6"/>
    <w:rsid w:val="00501F36"/>
    <w:rsid w:val="00501F83"/>
    <w:rsid w:val="005030D8"/>
    <w:rsid w:val="00503BB6"/>
    <w:rsid w:val="00504D4D"/>
    <w:rsid w:val="00504F71"/>
    <w:rsid w:val="00506B32"/>
    <w:rsid w:val="00506D83"/>
    <w:rsid w:val="00513CA9"/>
    <w:rsid w:val="00515CF4"/>
    <w:rsid w:val="00516492"/>
    <w:rsid w:val="00516963"/>
    <w:rsid w:val="0052354A"/>
    <w:rsid w:val="00525CBD"/>
    <w:rsid w:val="00525D61"/>
    <w:rsid w:val="005260CA"/>
    <w:rsid w:val="00527FF6"/>
    <w:rsid w:val="005317B2"/>
    <w:rsid w:val="005318D0"/>
    <w:rsid w:val="005322FD"/>
    <w:rsid w:val="00533CC8"/>
    <w:rsid w:val="0053419B"/>
    <w:rsid w:val="00534A84"/>
    <w:rsid w:val="005351F7"/>
    <w:rsid w:val="00537925"/>
    <w:rsid w:val="00537B92"/>
    <w:rsid w:val="00540E35"/>
    <w:rsid w:val="00543243"/>
    <w:rsid w:val="00543D8C"/>
    <w:rsid w:val="00546508"/>
    <w:rsid w:val="00546A40"/>
    <w:rsid w:val="005527F2"/>
    <w:rsid w:val="00554048"/>
    <w:rsid w:val="00556FC3"/>
    <w:rsid w:val="005603B5"/>
    <w:rsid w:val="00560402"/>
    <w:rsid w:val="005609B1"/>
    <w:rsid w:val="00560D48"/>
    <w:rsid w:val="00561A72"/>
    <w:rsid w:val="00562009"/>
    <w:rsid w:val="00565CF5"/>
    <w:rsid w:val="005700CE"/>
    <w:rsid w:val="005703CA"/>
    <w:rsid w:val="005709C8"/>
    <w:rsid w:val="00573B07"/>
    <w:rsid w:val="005751AE"/>
    <w:rsid w:val="005775FA"/>
    <w:rsid w:val="0058000F"/>
    <w:rsid w:val="00582211"/>
    <w:rsid w:val="00584DFA"/>
    <w:rsid w:val="00585783"/>
    <w:rsid w:val="00585C8C"/>
    <w:rsid w:val="00586029"/>
    <w:rsid w:val="00586150"/>
    <w:rsid w:val="0058766E"/>
    <w:rsid w:val="00587CAB"/>
    <w:rsid w:val="005900DB"/>
    <w:rsid w:val="005944A1"/>
    <w:rsid w:val="005A4414"/>
    <w:rsid w:val="005A5B75"/>
    <w:rsid w:val="005B096A"/>
    <w:rsid w:val="005B104F"/>
    <w:rsid w:val="005B1C62"/>
    <w:rsid w:val="005B307F"/>
    <w:rsid w:val="005B3F5C"/>
    <w:rsid w:val="005B4AD5"/>
    <w:rsid w:val="005B50F9"/>
    <w:rsid w:val="005B5399"/>
    <w:rsid w:val="005B549A"/>
    <w:rsid w:val="005B6C59"/>
    <w:rsid w:val="005B7855"/>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7DE4"/>
    <w:rsid w:val="005E231E"/>
    <w:rsid w:val="005E2C6F"/>
    <w:rsid w:val="005E3619"/>
    <w:rsid w:val="005E5465"/>
    <w:rsid w:val="005E5CE3"/>
    <w:rsid w:val="005E73A1"/>
    <w:rsid w:val="005E73D1"/>
    <w:rsid w:val="005F07B8"/>
    <w:rsid w:val="005F0A7D"/>
    <w:rsid w:val="005F1D6C"/>
    <w:rsid w:val="005F2BAA"/>
    <w:rsid w:val="005F30D1"/>
    <w:rsid w:val="005F494A"/>
    <w:rsid w:val="005F597D"/>
    <w:rsid w:val="005F5DF2"/>
    <w:rsid w:val="00601036"/>
    <w:rsid w:val="006033BB"/>
    <w:rsid w:val="0060551F"/>
    <w:rsid w:val="0060564C"/>
    <w:rsid w:val="006056B6"/>
    <w:rsid w:val="00607E38"/>
    <w:rsid w:val="006106D1"/>
    <w:rsid w:val="00611BCB"/>
    <w:rsid w:val="00612094"/>
    <w:rsid w:val="00612883"/>
    <w:rsid w:val="00612FF0"/>
    <w:rsid w:val="00613BC0"/>
    <w:rsid w:val="006149F1"/>
    <w:rsid w:val="00615CB6"/>
    <w:rsid w:val="00616993"/>
    <w:rsid w:val="00616AE3"/>
    <w:rsid w:val="00617609"/>
    <w:rsid w:val="00617CC6"/>
    <w:rsid w:val="00620725"/>
    <w:rsid w:val="00620EF8"/>
    <w:rsid w:val="00625190"/>
    <w:rsid w:val="00625F0E"/>
    <w:rsid w:val="00626E69"/>
    <w:rsid w:val="00630FB2"/>
    <w:rsid w:val="00633280"/>
    <w:rsid w:val="0063444B"/>
    <w:rsid w:val="006351AA"/>
    <w:rsid w:val="00636624"/>
    <w:rsid w:val="00640046"/>
    <w:rsid w:val="00641570"/>
    <w:rsid w:val="00641BD9"/>
    <w:rsid w:val="006472DC"/>
    <w:rsid w:val="00650D6E"/>
    <w:rsid w:val="00650FF6"/>
    <w:rsid w:val="00651F74"/>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5FEF"/>
    <w:rsid w:val="006664D9"/>
    <w:rsid w:val="006669B7"/>
    <w:rsid w:val="0067069A"/>
    <w:rsid w:val="006712CD"/>
    <w:rsid w:val="0067179A"/>
    <w:rsid w:val="00672C62"/>
    <w:rsid w:val="006734D9"/>
    <w:rsid w:val="006744C1"/>
    <w:rsid w:val="00676402"/>
    <w:rsid w:val="00680738"/>
    <w:rsid w:val="006809B1"/>
    <w:rsid w:val="00682BB6"/>
    <w:rsid w:val="00685FA6"/>
    <w:rsid w:val="006901B3"/>
    <w:rsid w:val="00690BB0"/>
    <w:rsid w:val="006932B4"/>
    <w:rsid w:val="0069558D"/>
    <w:rsid w:val="006956FB"/>
    <w:rsid w:val="0069638C"/>
    <w:rsid w:val="006A0193"/>
    <w:rsid w:val="006A10A1"/>
    <w:rsid w:val="006A122E"/>
    <w:rsid w:val="006A2952"/>
    <w:rsid w:val="006A3555"/>
    <w:rsid w:val="006A5362"/>
    <w:rsid w:val="006B082B"/>
    <w:rsid w:val="006B1139"/>
    <w:rsid w:val="006B1F07"/>
    <w:rsid w:val="006B397E"/>
    <w:rsid w:val="006B3FD1"/>
    <w:rsid w:val="006B69FA"/>
    <w:rsid w:val="006B7379"/>
    <w:rsid w:val="006B7445"/>
    <w:rsid w:val="006C11C2"/>
    <w:rsid w:val="006C3640"/>
    <w:rsid w:val="006C39EB"/>
    <w:rsid w:val="006C3ED9"/>
    <w:rsid w:val="006C5435"/>
    <w:rsid w:val="006C6407"/>
    <w:rsid w:val="006C6E56"/>
    <w:rsid w:val="006C70AD"/>
    <w:rsid w:val="006D0199"/>
    <w:rsid w:val="006D1A31"/>
    <w:rsid w:val="006D39B0"/>
    <w:rsid w:val="006D5C06"/>
    <w:rsid w:val="006D612E"/>
    <w:rsid w:val="006D6DA4"/>
    <w:rsid w:val="006D7363"/>
    <w:rsid w:val="006E03F7"/>
    <w:rsid w:val="006E10C0"/>
    <w:rsid w:val="006E184A"/>
    <w:rsid w:val="006E2E0F"/>
    <w:rsid w:val="006E4A00"/>
    <w:rsid w:val="006E5627"/>
    <w:rsid w:val="006E5C85"/>
    <w:rsid w:val="006F0EF8"/>
    <w:rsid w:val="006F462B"/>
    <w:rsid w:val="006F466F"/>
    <w:rsid w:val="006F5286"/>
    <w:rsid w:val="006F5A94"/>
    <w:rsid w:val="00700050"/>
    <w:rsid w:val="007017C1"/>
    <w:rsid w:val="00704569"/>
    <w:rsid w:val="007047E5"/>
    <w:rsid w:val="007055F5"/>
    <w:rsid w:val="007058DE"/>
    <w:rsid w:val="00706764"/>
    <w:rsid w:val="0070792C"/>
    <w:rsid w:val="00707987"/>
    <w:rsid w:val="00712544"/>
    <w:rsid w:val="00712E69"/>
    <w:rsid w:val="00712EE3"/>
    <w:rsid w:val="00715A8E"/>
    <w:rsid w:val="00715E1D"/>
    <w:rsid w:val="007165ED"/>
    <w:rsid w:val="00716D9D"/>
    <w:rsid w:val="0072485A"/>
    <w:rsid w:val="00732527"/>
    <w:rsid w:val="00732ABF"/>
    <w:rsid w:val="00732B2A"/>
    <w:rsid w:val="00733177"/>
    <w:rsid w:val="00735C55"/>
    <w:rsid w:val="007368B0"/>
    <w:rsid w:val="00740FFA"/>
    <w:rsid w:val="007415D7"/>
    <w:rsid w:val="00742C7D"/>
    <w:rsid w:val="0074446A"/>
    <w:rsid w:val="00746B61"/>
    <w:rsid w:val="0075097E"/>
    <w:rsid w:val="00750D83"/>
    <w:rsid w:val="007510F9"/>
    <w:rsid w:val="00752FFE"/>
    <w:rsid w:val="00755625"/>
    <w:rsid w:val="007570B6"/>
    <w:rsid w:val="0076098B"/>
    <w:rsid w:val="00762692"/>
    <w:rsid w:val="0076363B"/>
    <w:rsid w:val="00764DA2"/>
    <w:rsid w:val="00765A24"/>
    <w:rsid w:val="00766D85"/>
    <w:rsid w:val="00770102"/>
    <w:rsid w:val="007707F4"/>
    <w:rsid w:val="0077125E"/>
    <w:rsid w:val="0077131C"/>
    <w:rsid w:val="007736D5"/>
    <w:rsid w:val="00776603"/>
    <w:rsid w:val="00776C5B"/>
    <w:rsid w:val="007777D0"/>
    <w:rsid w:val="00777ED0"/>
    <w:rsid w:val="00780214"/>
    <w:rsid w:val="00781E4C"/>
    <w:rsid w:val="00781F9D"/>
    <w:rsid w:val="007829DC"/>
    <w:rsid w:val="0078513C"/>
    <w:rsid w:val="007854A2"/>
    <w:rsid w:val="0078575C"/>
    <w:rsid w:val="007865D3"/>
    <w:rsid w:val="00786632"/>
    <w:rsid w:val="007869A2"/>
    <w:rsid w:val="007873CC"/>
    <w:rsid w:val="00787C83"/>
    <w:rsid w:val="00790D44"/>
    <w:rsid w:val="007936A8"/>
    <w:rsid w:val="00794498"/>
    <w:rsid w:val="0079568C"/>
    <w:rsid w:val="00795724"/>
    <w:rsid w:val="0079681D"/>
    <w:rsid w:val="00796DF5"/>
    <w:rsid w:val="00797A8A"/>
    <w:rsid w:val="007A0844"/>
    <w:rsid w:val="007A0FC6"/>
    <w:rsid w:val="007A134D"/>
    <w:rsid w:val="007A17EB"/>
    <w:rsid w:val="007A4E8A"/>
    <w:rsid w:val="007A7850"/>
    <w:rsid w:val="007A7C1A"/>
    <w:rsid w:val="007B289D"/>
    <w:rsid w:val="007B2A67"/>
    <w:rsid w:val="007B2EE8"/>
    <w:rsid w:val="007B3D21"/>
    <w:rsid w:val="007B4011"/>
    <w:rsid w:val="007B40AA"/>
    <w:rsid w:val="007B4A63"/>
    <w:rsid w:val="007B644E"/>
    <w:rsid w:val="007C117D"/>
    <w:rsid w:val="007C1CCF"/>
    <w:rsid w:val="007C3BBA"/>
    <w:rsid w:val="007C76EB"/>
    <w:rsid w:val="007C7F43"/>
    <w:rsid w:val="007D057D"/>
    <w:rsid w:val="007D235F"/>
    <w:rsid w:val="007D326C"/>
    <w:rsid w:val="007D377C"/>
    <w:rsid w:val="007D3AF4"/>
    <w:rsid w:val="007D3F01"/>
    <w:rsid w:val="007D4C3E"/>
    <w:rsid w:val="007D4DEB"/>
    <w:rsid w:val="007D4E4B"/>
    <w:rsid w:val="007D4FC8"/>
    <w:rsid w:val="007D58AA"/>
    <w:rsid w:val="007D6AF9"/>
    <w:rsid w:val="007E191C"/>
    <w:rsid w:val="007E24BC"/>
    <w:rsid w:val="007E2569"/>
    <w:rsid w:val="007E2FB0"/>
    <w:rsid w:val="007E5715"/>
    <w:rsid w:val="007E6107"/>
    <w:rsid w:val="007E619E"/>
    <w:rsid w:val="007E742F"/>
    <w:rsid w:val="007E7A24"/>
    <w:rsid w:val="007F0310"/>
    <w:rsid w:val="007F05BC"/>
    <w:rsid w:val="007F1307"/>
    <w:rsid w:val="007F319C"/>
    <w:rsid w:val="007F3B71"/>
    <w:rsid w:val="007F42AE"/>
    <w:rsid w:val="007F64A5"/>
    <w:rsid w:val="0080320B"/>
    <w:rsid w:val="00803781"/>
    <w:rsid w:val="00804169"/>
    <w:rsid w:val="00805A44"/>
    <w:rsid w:val="008064E6"/>
    <w:rsid w:val="00806B33"/>
    <w:rsid w:val="00806D26"/>
    <w:rsid w:val="00807B67"/>
    <w:rsid w:val="00811259"/>
    <w:rsid w:val="00811C79"/>
    <w:rsid w:val="00814098"/>
    <w:rsid w:val="00814541"/>
    <w:rsid w:val="00814AEB"/>
    <w:rsid w:val="008161A5"/>
    <w:rsid w:val="0081719D"/>
    <w:rsid w:val="0081741E"/>
    <w:rsid w:val="00820A78"/>
    <w:rsid w:val="00820F56"/>
    <w:rsid w:val="00821364"/>
    <w:rsid w:val="008227C3"/>
    <w:rsid w:val="00822E7C"/>
    <w:rsid w:val="0082345B"/>
    <w:rsid w:val="00825118"/>
    <w:rsid w:val="00826BAB"/>
    <w:rsid w:val="00831DF1"/>
    <w:rsid w:val="008322AD"/>
    <w:rsid w:val="008329A6"/>
    <w:rsid w:val="008332D5"/>
    <w:rsid w:val="00833A27"/>
    <w:rsid w:val="008366E2"/>
    <w:rsid w:val="00836AC8"/>
    <w:rsid w:val="00840711"/>
    <w:rsid w:val="00841865"/>
    <w:rsid w:val="00841C78"/>
    <w:rsid w:val="00842889"/>
    <w:rsid w:val="00844662"/>
    <w:rsid w:val="0085235C"/>
    <w:rsid w:val="008529A6"/>
    <w:rsid w:val="00855575"/>
    <w:rsid w:val="00855EE1"/>
    <w:rsid w:val="00856B22"/>
    <w:rsid w:val="00857AD7"/>
    <w:rsid w:val="0086088B"/>
    <w:rsid w:val="00860AEC"/>
    <w:rsid w:val="008612B3"/>
    <w:rsid w:val="0086329A"/>
    <w:rsid w:val="008648C5"/>
    <w:rsid w:val="008658EE"/>
    <w:rsid w:val="00866B92"/>
    <w:rsid w:val="00866CA2"/>
    <w:rsid w:val="00866CBB"/>
    <w:rsid w:val="008674CE"/>
    <w:rsid w:val="00870B8E"/>
    <w:rsid w:val="0087169A"/>
    <w:rsid w:val="008755E0"/>
    <w:rsid w:val="00875F95"/>
    <w:rsid w:val="008761C5"/>
    <w:rsid w:val="00881399"/>
    <w:rsid w:val="00886E79"/>
    <w:rsid w:val="008879D2"/>
    <w:rsid w:val="00893DD6"/>
    <w:rsid w:val="00893E64"/>
    <w:rsid w:val="00894403"/>
    <w:rsid w:val="00897A22"/>
    <w:rsid w:val="008A1C76"/>
    <w:rsid w:val="008A26EA"/>
    <w:rsid w:val="008A2A63"/>
    <w:rsid w:val="008A2C38"/>
    <w:rsid w:val="008A3F72"/>
    <w:rsid w:val="008A609C"/>
    <w:rsid w:val="008A61AA"/>
    <w:rsid w:val="008A68BC"/>
    <w:rsid w:val="008A743C"/>
    <w:rsid w:val="008A754C"/>
    <w:rsid w:val="008B3413"/>
    <w:rsid w:val="008B454A"/>
    <w:rsid w:val="008B50DE"/>
    <w:rsid w:val="008B6B09"/>
    <w:rsid w:val="008B7600"/>
    <w:rsid w:val="008B7A48"/>
    <w:rsid w:val="008C131F"/>
    <w:rsid w:val="008C47D7"/>
    <w:rsid w:val="008C498F"/>
    <w:rsid w:val="008C5F60"/>
    <w:rsid w:val="008C6051"/>
    <w:rsid w:val="008D16C9"/>
    <w:rsid w:val="008D37B2"/>
    <w:rsid w:val="008D3AC8"/>
    <w:rsid w:val="008D41A9"/>
    <w:rsid w:val="008D4548"/>
    <w:rsid w:val="008D484E"/>
    <w:rsid w:val="008D52A9"/>
    <w:rsid w:val="008D6A07"/>
    <w:rsid w:val="008D6CD5"/>
    <w:rsid w:val="008D7519"/>
    <w:rsid w:val="008E0CAC"/>
    <w:rsid w:val="008E2807"/>
    <w:rsid w:val="008E483E"/>
    <w:rsid w:val="008E68F7"/>
    <w:rsid w:val="008E71C0"/>
    <w:rsid w:val="008F1163"/>
    <w:rsid w:val="008F345F"/>
    <w:rsid w:val="008F6E87"/>
    <w:rsid w:val="008F715B"/>
    <w:rsid w:val="008F7377"/>
    <w:rsid w:val="009003AF"/>
    <w:rsid w:val="009012AB"/>
    <w:rsid w:val="00903710"/>
    <w:rsid w:val="00903B34"/>
    <w:rsid w:val="009056FA"/>
    <w:rsid w:val="00905DCD"/>
    <w:rsid w:val="00907B5F"/>
    <w:rsid w:val="00907D7F"/>
    <w:rsid w:val="00907EF8"/>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BFD"/>
    <w:rsid w:val="00944F2C"/>
    <w:rsid w:val="00946231"/>
    <w:rsid w:val="0094654B"/>
    <w:rsid w:val="009470B3"/>
    <w:rsid w:val="00947418"/>
    <w:rsid w:val="00951D0E"/>
    <w:rsid w:val="0095225A"/>
    <w:rsid w:val="00952303"/>
    <w:rsid w:val="00953851"/>
    <w:rsid w:val="00954D82"/>
    <w:rsid w:val="0095562F"/>
    <w:rsid w:val="00955A6D"/>
    <w:rsid w:val="00955BDD"/>
    <w:rsid w:val="009574A2"/>
    <w:rsid w:val="00957DF2"/>
    <w:rsid w:val="00960D1F"/>
    <w:rsid w:val="00964437"/>
    <w:rsid w:val="00964DC5"/>
    <w:rsid w:val="00966264"/>
    <w:rsid w:val="00966C4F"/>
    <w:rsid w:val="00967AC6"/>
    <w:rsid w:val="00967C28"/>
    <w:rsid w:val="0097035F"/>
    <w:rsid w:val="00971DE7"/>
    <w:rsid w:val="00972389"/>
    <w:rsid w:val="009732E3"/>
    <w:rsid w:val="00974318"/>
    <w:rsid w:val="00974550"/>
    <w:rsid w:val="00976389"/>
    <w:rsid w:val="009763B5"/>
    <w:rsid w:val="00977377"/>
    <w:rsid w:val="00977C4B"/>
    <w:rsid w:val="00984A3F"/>
    <w:rsid w:val="0098667B"/>
    <w:rsid w:val="00986AE7"/>
    <w:rsid w:val="00986F0E"/>
    <w:rsid w:val="00987035"/>
    <w:rsid w:val="00991CB0"/>
    <w:rsid w:val="00992554"/>
    <w:rsid w:val="0099266E"/>
    <w:rsid w:val="009931AC"/>
    <w:rsid w:val="00994A43"/>
    <w:rsid w:val="0099649A"/>
    <w:rsid w:val="00997E34"/>
    <w:rsid w:val="009A0F30"/>
    <w:rsid w:val="009A4D16"/>
    <w:rsid w:val="009A5EBC"/>
    <w:rsid w:val="009A6FA5"/>
    <w:rsid w:val="009A71D1"/>
    <w:rsid w:val="009B08A0"/>
    <w:rsid w:val="009B1D91"/>
    <w:rsid w:val="009B3FAD"/>
    <w:rsid w:val="009B4081"/>
    <w:rsid w:val="009B47AD"/>
    <w:rsid w:val="009B604F"/>
    <w:rsid w:val="009B7136"/>
    <w:rsid w:val="009B78FE"/>
    <w:rsid w:val="009C1885"/>
    <w:rsid w:val="009C4326"/>
    <w:rsid w:val="009C4B92"/>
    <w:rsid w:val="009C4C45"/>
    <w:rsid w:val="009C758C"/>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5A06"/>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34CB"/>
    <w:rsid w:val="00A341FB"/>
    <w:rsid w:val="00A34D65"/>
    <w:rsid w:val="00A36C53"/>
    <w:rsid w:val="00A37B83"/>
    <w:rsid w:val="00A400D9"/>
    <w:rsid w:val="00A404F6"/>
    <w:rsid w:val="00A40FBF"/>
    <w:rsid w:val="00A41597"/>
    <w:rsid w:val="00A43F6C"/>
    <w:rsid w:val="00A451F2"/>
    <w:rsid w:val="00A45D6B"/>
    <w:rsid w:val="00A47527"/>
    <w:rsid w:val="00A477BA"/>
    <w:rsid w:val="00A516E7"/>
    <w:rsid w:val="00A57FA6"/>
    <w:rsid w:val="00A60B39"/>
    <w:rsid w:val="00A612B5"/>
    <w:rsid w:val="00A62210"/>
    <w:rsid w:val="00A63D23"/>
    <w:rsid w:val="00A667A2"/>
    <w:rsid w:val="00A675C1"/>
    <w:rsid w:val="00A72529"/>
    <w:rsid w:val="00A74D42"/>
    <w:rsid w:val="00A802DB"/>
    <w:rsid w:val="00A8314D"/>
    <w:rsid w:val="00A85303"/>
    <w:rsid w:val="00A867AB"/>
    <w:rsid w:val="00A90815"/>
    <w:rsid w:val="00A9250E"/>
    <w:rsid w:val="00A932B5"/>
    <w:rsid w:val="00A9332C"/>
    <w:rsid w:val="00A93A84"/>
    <w:rsid w:val="00A9548C"/>
    <w:rsid w:val="00A966F4"/>
    <w:rsid w:val="00A96A4A"/>
    <w:rsid w:val="00AA2108"/>
    <w:rsid w:val="00AA26F6"/>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1AEF"/>
    <w:rsid w:val="00AC3433"/>
    <w:rsid w:val="00AC3F32"/>
    <w:rsid w:val="00AC509D"/>
    <w:rsid w:val="00AD05A4"/>
    <w:rsid w:val="00AD1901"/>
    <w:rsid w:val="00AD204C"/>
    <w:rsid w:val="00AD2490"/>
    <w:rsid w:val="00AD2D1D"/>
    <w:rsid w:val="00AD48D1"/>
    <w:rsid w:val="00AD4D57"/>
    <w:rsid w:val="00AD5AA8"/>
    <w:rsid w:val="00AD7DE8"/>
    <w:rsid w:val="00AE03EF"/>
    <w:rsid w:val="00AE27CC"/>
    <w:rsid w:val="00AE3121"/>
    <w:rsid w:val="00AE62A5"/>
    <w:rsid w:val="00AF0454"/>
    <w:rsid w:val="00AF1C5C"/>
    <w:rsid w:val="00AF1C7A"/>
    <w:rsid w:val="00AF3DC3"/>
    <w:rsid w:val="00AF4176"/>
    <w:rsid w:val="00AF5BDD"/>
    <w:rsid w:val="00AF65E4"/>
    <w:rsid w:val="00AF6BD0"/>
    <w:rsid w:val="00AF71E1"/>
    <w:rsid w:val="00AF77D4"/>
    <w:rsid w:val="00AF79C6"/>
    <w:rsid w:val="00AF7F58"/>
    <w:rsid w:val="00B02FD8"/>
    <w:rsid w:val="00B03784"/>
    <w:rsid w:val="00B040B4"/>
    <w:rsid w:val="00B050AE"/>
    <w:rsid w:val="00B053B0"/>
    <w:rsid w:val="00B1122E"/>
    <w:rsid w:val="00B13E7F"/>
    <w:rsid w:val="00B13EA7"/>
    <w:rsid w:val="00B14807"/>
    <w:rsid w:val="00B157C3"/>
    <w:rsid w:val="00B15FDB"/>
    <w:rsid w:val="00B15FE5"/>
    <w:rsid w:val="00B207E0"/>
    <w:rsid w:val="00B21930"/>
    <w:rsid w:val="00B21BC3"/>
    <w:rsid w:val="00B21E98"/>
    <w:rsid w:val="00B22232"/>
    <w:rsid w:val="00B22570"/>
    <w:rsid w:val="00B27F0B"/>
    <w:rsid w:val="00B32382"/>
    <w:rsid w:val="00B329D6"/>
    <w:rsid w:val="00B33019"/>
    <w:rsid w:val="00B33DB8"/>
    <w:rsid w:val="00B33EC4"/>
    <w:rsid w:val="00B34177"/>
    <w:rsid w:val="00B35B83"/>
    <w:rsid w:val="00B40BFD"/>
    <w:rsid w:val="00B421FA"/>
    <w:rsid w:val="00B459B6"/>
    <w:rsid w:val="00B47A01"/>
    <w:rsid w:val="00B51BED"/>
    <w:rsid w:val="00B53F9C"/>
    <w:rsid w:val="00B543DB"/>
    <w:rsid w:val="00B54E73"/>
    <w:rsid w:val="00B55211"/>
    <w:rsid w:val="00B572F0"/>
    <w:rsid w:val="00B6134E"/>
    <w:rsid w:val="00B63655"/>
    <w:rsid w:val="00B661B2"/>
    <w:rsid w:val="00B66DD7"/>
    <w:rsid w:val="00B67872"/>
    <w:rsid w:val="00B74C62"/>
    <w:rsid w:val="00B76163"/>
    <w:rsid w:val="00B80931"/>
    <w:rsid w:val="00B81ED4"/>
    <w:rsid w:val="00B8307B"/>
    <w:rsid w:val="00B8417B"/>
    <w:rsid w:val="00B84CD5"/>
    <w:rsid w:val="00B911AD"/>
    <w:rsid w:val="00B91408"/>
    <w:rsid w:val="00B92A1C"/>
    <w:rsid w:val="00B92FD7"/>
    <w:rsid w:val="00B9590D"/>
    <w:rsid w:val="00BA0358"/>
    <w:rsid w:val="00BA0D30"/>
    <w:rsid w:val="00BA11EF"/>
    <w:rsid w:val="00BA2E9F"/>
    <w:rsid w:val="00BA409B"/>
    <w:rsid w:val="00BA41E2"/>
    <w:rsid w:val="00BA5C8E"/>
    <w:rsid w:val="00BA7262"/>
    <w:rsid w:val="00BA7487"/>
    <w:rsid w:val="00BB0D87"/>
    <w:rsid w:val="00BB36EE"/>
    <w:rsid w:val="00BB488C"/>
    <w:rsid w:val="00BB4C0A"/>
    <w:rsid w:val="00BB671B"/>
    <w:rsid w:val="00BB6F5C"/>
    <w:rsid w:val="00BC0193"/>
    <w:rsid w:val="00BC023D"/>
    <w:rsid w:val="00BC1D7C"/>
    <w:rsid w:val="00BC2040"/>
    <w:rsid w:val="00BC2569"/>
    <w:rsid w:val="00BC2D5B"/>
    <w:rsid w:val="00BC5D48"/>
    <w:rsid w:val="00BD0624"/>
    <w:rsid w:val="00BD1E63"/>
    <w:rsid w:val="00BD44F5"/>
    <w:rsid w:val="00BD5FB2"/>
    <w:rsid w:val="00BD67A7"/>
    <w:rsid w:val="00BD7CBE"/>
    <w:rsid w:val="00BE175E"/>
    <w:rsid w:val="00BE4613"/>
    <w:rsid w:val="00BF0715"/>
    <w:rsid w:val="00BF1FE0"/>
    <w:rsid w:val="00BF20EC"/>
    <w:rsid w:val="00BF21C0"/>
    <w:rsid w:val="00BF21E2"/>
    <w:rsid w:val="00BF3D60"/>
    <w:rsid w:val="00BF707D"/>
    <w:rsid w:val="00BF71F8"/>
    <w:rsid w:val="00BF7D75"/>
    <w:rsid w:val="00C00439"/>
    <w:rsid w:val="00C00AE9"/>
    <w:rsid w:val="00C014E8"/>
    <w:rsid w:val="00C02F0F"/>
    <w:rsid w:val="00C07E73"/>
    <w:rsid w:val="00C1077F"/>
    <w:rsid w:val="00C10A7A"/>
    <w:rsid w:val="00C12AF1"/>
    <w:rsid w:val="00C13CA5"/>
    <w:rsid w:val="00C17D8A"/>
    <w:rsid w:val="00C214A9"/>
    <w:rsid w:val="00C215B0"/>
    <w:rsid w:val="00C21F54"/>
    <w:rsid w:val="00C256CC"/>
    <w:rsid w:val="00C27BB9"/>
    <w:rsid w:val="00C300E5"/>
    <w:rsid w:val="00C30668"/>
    <w:rsid w:val="00C32D1D"/>
    <w:rsid w:val="00C32DD5"/>
    <w:rsid w:val="00C34013"/>
    <w:rsid w:val="00C35C6B"/>
    <w:rsid w:val="00C368F9"/>
    <w:rsid w:val="00C42291"/>
    <w:rsid w:val="00C432C4"/>
    <w:rsid w:val="00C504D8"/>
    <w:rsid w:val="00C526F5"/>
    <w:rsid w:val="00C54173"/>
    <w:rsid w:val="00C6008E"/>
    <w:rsid w:val="00C62B4C"/>
    <w:rsid w:val="00C644F4"/>
    <w:rsid w:val="00C657AE"/>
    <w:rsid w:val="00C66E0F"/>
    <w:rsid w:val="00C719E9"/>
    <w:rsid w:val="00C727F9"/>
    <w:rsid w:val="00C74261"/>
    <w:rsid w:val="00C75A8D"/>
    <w:rsid w:val="00C80FC1"/>
    <w:rsid w:val="00C8125D"/>
    <w:rsid w:val="00C81C24"/>
    <w:rsid w:val="00C81D74"/>
    <w:rsid w:val="00C83A4F"/>
    <w:rsid w:val="00C84FFE"/>
    <w:rsid w:val="00C85361"/>
    <w:rsid w:val="00C865F4"/>
    <w:rsid w:val="00C866CE"/>
    <w:rsid w:val="00C9143A"/>
    <w:rsid w:val="00C92B67"/>
    <w:rsid w:val="00C9432A"/>
    <w:rsid w:val="00C945DB"/>
    <w:rsid w:val="00C94A09"/>
    <w:rsid w:val="00C951F3"/>
    <w:rsid w:val="00C963B3"/>
    <w:rsid w:val="00C96931"/>
    <w:rsid w:val="00CA08FB"/>
    <w:rsid w:val="00CA446E"/>
    <w:rsid w:val="00CA6030"/>
    <w:rsid w:val="00CB0935"/>
    <w:rsid w:val="00CB107D"/>
    <w:rsid w:val="00CB1F6B"/>
    <w:rsid w:val="00CB23B5"/>
    <w:rsid w:val="00CB43CE"/>
    <w:rsid w:val="00CB448E"/>
    <w:rsid w:val="00CB530D"/>
    <w:rsid w:val="00CB5C66"/>
    <w:rsid w:val="00CB7C6A"/>
    <w:rsid w:val="00CB7C6D"/>
    <w:rsid w:val="00CC181C"/>
    <w:rsid w:val="00CC21B8"/>
    <w:rsid w:val="00CC2530"/>
    <w:rsid w:val="00CC2C15"/>
    <w:rsid w:val="00CC3395"/>
    <w:rsid w:val="00CC4F06"/>
    <w:rsid w:val="00CC6295"/>
    <w:rsid w:val="00CC7DD6"/>
    <w:rsid w:val="00CD25AF"/>
    <w:rsid w:val="00CD54FC"/>
    <w:rsid w:val="00CD6A9E"/>
    <w:rsid w:val="00CE185D"/>
    <w:rsid w:val="00CE18DC"/>
    <w:rsid w:val="00CE2FAF"/>
    <w:rsid w:val="00CE472A"/>
    <w:rsid w:val="00CE51C8"/>
    <w:rsid w:val="00CE6301"/>
    <w:rsid w:val="00CF15A8"/>
    <w:rsid w:val="00CF18AE"/>
    <w:rsid w:val="00CF408E"/>
    <w:rsid w:val="00CF737B"/>
    <w:rsid w:val="00D0046D"/>
    <w:rsid w:val="00D0208B"/>
    <w:rsid w:val="00D04761"/>
    <w:rsid w:val="00D04E81"/>
    <w:rsid w:val="00D05979"/>
    <w:rsid w:val="00D061F0"/>
    <w:rsid w:val="00D11E16"/>
    <w:rsid w:val="00D138D1"/>
    <w:rsid w:val="00D1576C"/>
    <w:rsid w:val="00D15E54"/>
    <w:rsid w:val="00D20C74"/>
    <w:rsid w:val="00D21041"/>
    <w:rsid w:val="00D21193"/>
    <w:rsid w:val="00D212F5"/>
    <w:rsid w:val="00D2186C"/>
    <w:rsid w:val="00D226A9"/>
    <w:rsid w:val="00D2503E"/>
    <w:rsid w:val="00D258BD"/>
    <w:rsid w:val="00D26B20"/>
    <w:rsid w:val="00D26E27"/>
    <w:rsid w:val="00D27CE3"/>
    <w:rsid w:val="00D27EF5"/>
    <w:rsid w:val="00D3034F"/>
    <w:rsid w:val="00D31280"/>
    <w:rsid w:val="00D33267"/>
    <w:rsid w:val="00D34202"/>
    <w:rsid w:val="00D360EB"/>
    <w:rsid w:val="00D363F9"/>
    <w:rsid w:val="00D36C8B"/>
    <w:rsid w:val="00D406DB"/>
    <w:rsid w:val="00D40BAF"/>
    <w:rsid w:val="00D4258C"/>
    <w:rsid w:val="00D42714"/>
    <w:rsid w:val="00D42D0A"/>
    <w:rsid w:val="00D437B2"/>
    <w:rsid w:val="00D502FD"/>
    <w:rsid w:val="00D50ADA"/>
    <w:rsid w:val="00D50F4A"/>
    <w:rsid w:val="00D55E35"/>
    <w:rsid w:val="00D57898"/>
    <w:rsid w:val="00D60A8B"/>
    <w:rsid w:val="00D61C87"/>
    <w:rsid w:val="00D62415"/>
    <w:rsid w:val="00D629CF"/>
    <w:rsid w:val="00D64161"/>
    <w:rsid w:val="00D64688"/>
    <w:rsid w:val="00D66CFF"/>
    <w:rsid w:val="00D66E03"/>
    <w:rsid w:val="00D66F27"/>
    <w:rsid w:val="00D676D9"/>
    <w:rsid w:val="00D70856"/>
    <w:rsid w:val="00D71878"/>
    <w:rsid w:val="00D749B1"/>
    <w:rsid w:val="00D76F37"/>
    <w:rsid w:val="00D77DA8"/>
    <w:rsid w:val="00D80294"/>
    <w:rsid w:val="00D80644"/>
    <w:rsid w:val="00D85397"/>
    <w:rsid w:val="00D917A6"/>
    <w:rsid w:val="00D920E9"/>
    <w:rsid w:val="00D93486"/>
    <w:rsid w:val="00D936BC"/>
    <w:rsid w:val="00D93906"/>
    <w:rsid w:val="00D93D3F"/>
    <w:rsid w:val="00D95801"/>
    <w:rsid w:val="00D973F5"/>
    <w:rsid w:val="00DA026F"/>
    <w:rsid w:val="00DA0509"/>
    <w:rsid w:val="00DA051B"/>
    <w:rsid w:val="00DA227F"/>
    <w:rsid w:val="00DA2B08"/>
    <w:rsid w:val="00DA326A"/>
    <w:rsid w:val="00DA386A"/>
    <w:rsid w:val="00DA45D3"/>
    <w:rsid w:val="00DA47A0"/>
    <w:rsid w:val="00DA78A0"/>
    <w:rsid w:val="00DA7990"/>
    <w:rsid w:val="00DB3244"/>
    <w:rsid w:val="00DB3995"/>
    <w:rsid w:val="00DB39FA"/>
    <w:rsid w:val="00DB4032"/>
    <w:rsid w:val="00DB70D0"/>
    <w:rsid w:val="00DB7B16"/>
    <w:rsid w:val="00DC144A"/>
    <w:rsid w:val="00DC3220"/>
    <w:rsid w:val="00DC4543"/>
    <w:rsid w:val="00DC6464"/>
    <w:rsid w:val="00DC6882"/>
    <w:rsid w:val="00DC6FB4"/>
    <w:rsid w:val="00DC796B"/>
    <w:rsid w:val="00DD2B6C"/>
    <w:rsid w:val="00DD2D82"/>
    <w:rsid w:val="00DD2F97"/>
    <w:rsid w:val="00DD3448"/>
    <w:rsid w:val="00DD3A29"/>
    <w:rsid w:val="00DD3D00"/>
    <w:rsid w:val="00DD53AF"/>
    <w:rsid w:val="00DD60D1"/>
    <w:rsid w:val="00DD786E"/>
    <w:rsid w:val="00DD7A60"/>
    <w:rsid w:val="00DE1001"/>
    <w:rsid w:val="00DE16D7"/>
    <w:rsid w:val="00DE284D"/>
    <w:rsid w:val="00DE2CCE"/>
    <w:rsid w:val="00DE46A3"/>
    <w:rsid w:val="00DE580D"/>
    <w:rsid w:val="00DE6B5D"/>
    <w:rsid w:val="00DE76A7"/>
    <w:rsid w:val="00DE7BAD"/>
    <w:rsid w:val="00DF35DA"/>
    <w:rsid w:val="00DF706A"/>
    <w:rsid w:val="00DF7F77"/>
    <w:rsid w:val="00E001DF"/>
    <w:rsid w:val="00E03EFD"/>
    <w:rsid w:val="00E07383"/>
    <w:rsid w:val="00E12281"/>
    <w:rsid w:val="00E13C7C"/>
    <w:rsid w:val="00E13E50"/>
    <w:rsid w:val="00E16F25"/>
    <w:rsid w:val="00E2248B"/>
    <w:rsid w:val="00E25BEE"/>
    <w:rsid w:val="00E27DD2"/>
    <w:rsid w:val="00E3271B"/>
    <w:rsid w:val="00E33F49"/>
    <w:rsid w:val="00E357D6"/>
    <w:rsid w:val="00E37553"/>
    <w:rsid w:val="00E37DF7"/>
    <w:rsid w:val="00E40554"/>
    <w:rsid w:val="00E405B7"/>
    <w:rsid w:val="00E40949"/>
    <w:rsid w:val="00E40C6A"/>
    <w:rsid w:val="00E43752"/>
    <w:rsid w:val="00E4476F"/>
    <w:rsid w:val="00E44C2B"/>
    <w:rsid w:val="00E44DC1"/>
    <w:rsid w:val="00E45512"/>
    <w:rsid w:val="00E46661"/>
    <w:rsid w:val="00E50A62"/>
    <w:rsid w:val="00E50BE3"/>
    <w:rsid w:val="00E52689"/>
    <w:rsid w:val="00E53AC1"/>
    <w:rsid w:val="00E556B1"/>
    <w:rsid w:val="00E5637D"/>
    <w:rsid w:val="00E57067"/>
    <w:rsid w:val="00E573F6"/>
    <w:rsid w:val="00E57549"/>
    <w:rsid w:val="00E57DCA"/>
    <w:rsid w:val="00E57DF0"/>
    <w:rsid w:val="00E57F42"/>
    <w:rsid w:val="00E614CC"/>
    <w:rsid w:val="00E6444F"/>
    <w:rsid w:val="00E677BB"/>
    <w:rsid w:val="00E7320E"/>
    <w:rsid w:val="00E734FE"/>
    <w:rsid w:val="00E755D2"/>
    <w:rsid w:val="00E763AF"/>
    <w:rsid w:val="00E76CC0"/>
    <w:rsid w:val="00E7763C"/>
    <w:rsid w:val="00E77892"/>
    <w:rsid w:val="00E817AB"/>
    <w:rsid w:val="00E83EDA"/>
    <w:rsid w:val="00E867A7"/>
    <w:rsid w:val="00E86E96"/>
    <w:rsid w:val="00E90231"/>
    <w:rsid w:val="00E906A3"/>
    <w:rsid w:val="00E909A8"/>
    <w:rsid w:val="00E90E79"/>
    <w:rsid w:val="00E9187C"/>
    <w:rsid w:val="00E92CB8"/>
    <w:rsid w:val="00E92F00"/>
    <w:rsid w:val="00E964F3"/>
    <w:rsid w:val="00E97CF4"/>
    <w:rsid w:val="00E97F7D"/>
    <w:rsid w:val="00EA1EFB"/>
    <w:rsid w:val="00EA1F56"/>
    <w:rsid w:val="00EA2269"/>
    <w:rsid w:val="00EA296D"/>
    <w:rsid w:val="00EA3D68"/>
    <w:rsid w:val="00EA6686"/>
    <w:rsid w:val="00EA71B4"/>
    <w:rsid w:val="00EA74F9"/>
    <w:rsid w:val="00EB033B"/>
    <w:rsid w:val="00EB0AC3"/>
    <w:rsid w:val="00EB2C10"/>
    <w:rsid w:val="00EB3C35"/>
    <w:rsid w:val="00EB422C"/>
    <w:rsid w:val="00EB4320"/>
    <w:rsid w:val="00EB78E7"/>
    <w:rsid w:val="00EC0BFF"/>
    <w:rsid w:val="00EC39AE"/>
    <w:rsid w:val="00EC3D68"/>
    <w:rsid w:val="00EC4ECB"/>
    <w:rsid w:val="00EC51F4"/>
    <w:rsid w:val="00EC6A05"/>
    <w:rsid w:val="00EC7A28"/>
    <w:rsid w:val="00EC7BDB"/>
    <w:rsid w:val="00ED0933"/>
    <w:rsid w:val="00ED0E93"/>
    <w:rsid w:val="00ED1519"/>
    <w:rsid w:val="00ED2346"/>
    <w:rsid w:val="00ED23D8"/>
    <w:rsid w:val="00ED41EE"/>
    <w:rsid w:val="00ED54A4"/>
    <w:rsid w:val="00ED584B"/>
    <w:rsid w:val="00ED7260"/>
    <w:rsid w:val="00EE1DBD"/>
    <w:rsid w:val="00EE29CF"/>
    <w:rsid w:val="00EE40AF"/>
    <w:rsid w:val="00EE48C3"/>
    <w:rsid w:val="00EE7059"/>
    <w:rsid w:val="00EE7851"/>
    <w:rsid w:val="00EE7F78"/>
    <w:rsid w:val="00EF684C"/>
    <w:rsid w:val="00EF7456"/>
    <w:rsid w:val="00EF751F"/>
    <w:rsid w:val="00EF7A5B"/>
    <w:rsid w:val="00F00BE1"/>
    <w:rsid w:val="00F01DC3"/>
    <w:rsid w:val="00F01FD5"/>
    <w:rsid w:val="00F03358"/>
    <w:rsid w:val="00F05B84"/>
    <w:rsid w:val="00F0666A"/>
    <w:rsid w:val="00F11492"/>
    <w:rsid w:val="00F119FE"/>
    <w:rsid w:val="00F12F23"/>
    <w:rsid w:val="00F133AB"/>
    <w:rsid w:val="00F149E4"/>
    <w:rsid w:val="00F16060"/>
    <w:rsid w:val="00F161D9"/>
    <w:rsid w:val="00F16C26"/>
    <w:rsid w:val="00F220DE"/>
    <w:rsid w:val="00F2256A"/>
    <w:rsid w:val="00F22963"/>
    <w:rsid w:val="00F2310A"/>
    <w:rsid w:val="00F24F26"/>
    <w:rsid w:val="00F30989"/>
    <w:rsid w:val="00F316C9"/>
    <w:rsid w:val="00F31E1B"/>
    <w:rsid w:val="00F31F91"/>
    <w:rsid w:val="00F35304"/>
    <w:rsid w:val="00F35ADF"/>
    <w:rsid w:val="00F35DA1"/>
    <w:rsid w:val="00F365E0"/>
    <w:rsid w:val="00F36D83"/>
    <w:rsid w:val="00F37270"/>
    <w:rsid w:val="00F37C57"/>
    <w:rsid w:val="00F40976"/>
    <w:rsid w:val="00F41208"/>
    <w:rsid w:val="00F419DB"/>
    <w:rsid w:val="00F42143"/>
    <w:rsid w:val="00F441B4"/>
    <w:rsid w:val="00F466EC"/>
    <w:rsid w:val="00F46E6C"/>
    <w:rsid w:val="00F502F7"/>
    <w:rsid w:val="00F5130B"/>
    <w:rsid w:val="00F5538E"/>
    <w:rsid w:val="00F57337"/>
    <w:rsid w:val="00F57C3C"/>
    <w:rsid w:val="00F57D3A"/>
    <w:rsid w:val="00F60119"/>
    <w:rsid w:val="00F60908"/>
    <w:rsid w:val="00F60DA4"/>
    <w:rsid w:val="00F61612"/>
    <w:rsid w:val="00F6312F"/>
    <w:rsid w:val="00F63ADB"/>
    <w:rsid w:val="00F645E3"/>
    <w:rsid w:val="00F64730"/>
    <w:rsid w:val="00F65AE0"/>
    <w:rsid w:val="00F70A46"/>
    <w:rsid w:val="00F71AB1"/>
    <w:rsid w:val="00F741C9"/>
    <w:rsid w:val="00F748AD"/>
    <w:rsid w:val="00F7610C"/>
    <w:rsid w:val="00F77972"/>
    <w:rsid w:val="00F806BC"/>
    <w:rsid w:val="00F8175E"/>
    <w:rsid w:val="00F8214E"/>
    <w:rsid w:val="00F82232"/>
    <w:rsid w:val="00F82F79"/>
    <w:rsid w:val="00F83760"/>
    <w:rsid w:val="00F83A65"/>
    <w:rsid w:val="00F83A75"/>
    <w:rsid w:val="00F84281"/>
    <w:rsid w:val="00F843B8"/>
    <w:rsid w:val="00F85D85"/>
    <w:rsid w:val="00F863BA"/>
    <w:rsid w:val="00F87888"/>
    <w:rsid w:val="00F878ED"/>
    <w:rsid w:val="00F87B13"/>
    <w:rsid w:val="00F90507"/>
    <w:rsid w:val="00F90C27"/>
    <w:rsid w:val="00F9243C"/>
    <w:rsid w:val="00F936BE"/>
    <w:rsid w:val="00F96483"/>
    <w:rsid w:val="00FA0515"/>
    <w:rsid w:val="00FA0C60"/>
    <w:rsid w:val="00FA1276"/>
    <w:rsid w:val="00FA2216"/>
    <w:rsid w:val="00FA283E"/>
    <w:rsid w:val="00FA2AB3"/>
    <w:rsid w:val="00FA45E4"/>
    <w:rsid w:val="00FA491F"/>
    <w:rsid w:val="00FA542C"/>
    <w:rsid w:val="00FA6792"/>
    <w:rsid w:val="00FA6D06"/>
    <w:rsid w:val="00FA7657"/>
    <w:rsid w:val="00FA77D0"/>
    <w:rsid w:val="00FB17E3"/>
    <w:rsid w:val="00FB1E6F"/>
    <w:rsid w:val="00FB29BB"/>
    <w:rsid w:val="00FB3182"/>
    <w:rsid w:val="00FB4218"/>
    <w:rsid w:val="00FB53A3"/>
    <w:rsid w:val="00FB5EB3"/>
    <w:rsid w:val="00FB6547"/>
    <w:rsid w:val="00FB6CBE"/>
    <w:rsid w:val="00FB78CE"/>
    <w:rsid w:val="00FC0E30"/>
    <w:rsid w:val="00FC30F9"/>
    <w:rsid w:val="00FC4BA6"/>
    <w:rsid w:val="00FC7440"/>
    <w:rsid w:val="00FC7843"/>
    <w:rsid w:val="00FD1D88"/>
    <w:rsid w:val="00FD21E5"/>
    <w:rsid w:val="00FD3D7D"/>
    <w:rsid w:val="00FD3F99"/>
    <w:rsid w:val="00FD54F1"/>
    <w:rsid w:val="00FD5DE4"/>
    <w:rsid w:val="00FD7A0F"/>
    <w:rsid w:val="00FE0920"/>
    <w:rsid w:val="00FE1080"/>
    <w:rsid w:val="00FE2499"/>
    <w:rsid w:val="00FE3CCC"/>
    <w:rsid w:val="00FE50D4"/>
    <w:rsid w:val="00FE700C"/>
    <w:rsid w:val="00FF0ECC"/>
    <w:rsid w:val="00FF121F"/>
    <w:rsid w:val="00FF28BB"/>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48778D"/>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uiPriority="1" w:qFormat="1"/>
    <w:lsdException w:name="Body Text Inde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locked="1"/>
    <w:lsdException w:name="Strong" w:locked="1" w:semiHidden="0" w:uiPriority="22" w:unhideWhenUsed="0" w:qFormat="1"/>
    <w:lsdException w:name="Emphasis" w:locked="1" w:semiHidden="0" w:uiPriority="20" w:unhideWhenUsed="0" w:qFormat="1"/>
    <w:lsdException w:name="Normal (Web)" w:locked="1" w:uiPriority="99" w:qFormat="1"/>
    <w:lsdException w:name="No Lis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E87"/>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link w:val="2"/>
    <w:semiHidden/>
    <w:locked/>
    <w:rsid w:val="007B3D21"/>
    <w:rPr>
      <w:rFonts w:ascii="Cambria" w:hAnsi="Cambria" w:cs="Cambria"/>
      <w:b/>
      <w:bCs/>
      <w:i/>
      <w:iCs/>
      <w:sz w:val="28"/>
      <w:szCs w:val="28"/>
    </w:r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3">
    <w:name w:val="Balloon Text"/>
    <w:basedOn w:val="a"/>
    <w:link w:val="a4"/>
    <w:semiHidden/>
    <w:rsid w:val="002D2F61"/>
    <w:rPr>
      <w:rFonts w:ascii="Tahoma" w:hAnsi="Tahoma" w:cs="Tahoma"/>
      <w:sz w:val="16"/>
      <w:szCs w:val="16"/>
    </w:rPr>
  </w:style>
  <w:style w:type="character" w:customStyle="1" w:styleId="a4">
    <w:name w:val="Текст выноски Знак"/>
    <w:link w:val="a3"/>
    <w:semiHidden/>
    <w:locked/>
    <w:rsid w:val="002D2F61"/>
    <w:rPr>
      <w:rFonts w:ascii="Tahoma" w:hAnsi="Tahoma" w:cs="Tahoma"/>
      <w:sz w:val="16"/>
      <w:szCs w:val="16"/>
      <w:lang w:eastAsia="ru-RU"/>
    </w:rPr>
  </w:style>
  <w:style w:type="paragraph" w:styleId="a5">
    <w:name w:val="header"/>
    <w:basedOn w:val="a"/>
    <w:link w:val="a6"/>
    <w:rsid w:val="00E03EFD"/>
    <w:pPr>
      <w:tabs>
        <w:tab w:val="center" w:pos="4677"/>
        <w:tab w:val="right" w:pos="9355"/>
      </w:tabs>
    </w:pPr>
  </w:style>
  <w:style w:type="character" w:customStyle="1" w:styleId="a6">
    <w:name w:val="Верхний колонтитул Знак"/>
    <w:link w:val="a5"/>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016ABD"/>
    <w:rPr>
      <w:rFonts w:ascii="Arial" w:hAnsi="Arial" w:cs="Arial"/>
    </w:rPr>
  </w:style>
  <w:style w:type="paragraph" w:customStyle="1" w:styleId="11">
    <w:name w:val="Без интервала1"/>
    <w:rsid w:val="008D7519"/>
    <w:rPr>
      <w:rFonts w:ascii="Calibri" w:eastAsia="Times New Roman" w:hAnsi="Calibri" w:cs="Calibri"/>
      <w:sz w:val="22"/>
      <w:szCs w:val="22"/>
      <w:lang w:eastAsia="en-US"/>
    </w:rPr>
  </w:style>
  <w:style w:type="paragraph" w:customStyle="1" w:styleId="12">
    <w:name w:val="Абзац списка1"/>
    <w:basedOn w:val="a"/>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rsid w:val="0087169A"/>
    <w:pPr>
      <w:spacing w:after="120"/>
      <w:ind w:left="283"/>
    </w:pPr>
  </w:style>
  <w:style w:type="character" w:customStyle="1" w:styleId="ac">
    <w:name w:val="Основной текст с отступом Знак"/>
    <w:link w:val="ab"/>
    <w:locked/>
    <w:rsid w:val="0087169A"/>
    <w:rPr>
      <w:rFonts w:eastAsia="Times New Roman" w:cs="Times New Roman"/>
      <w:sz w:val="20"/>
      <w:szCs w:val="20"/>
      <w:lang w:eastAsia="ru-RU"/>
    </w:rPr>
  </w:style>
  <w:style w:type="paragraph" w:customStyle="1" w:styleId="consplusnormal1">
    <w:name w:val="consplusnormal"/>
    <w:basedOn w:val="a"/>
    <w:rsid w:val="0087169A"/>
    <w:pPr>
      <w:spacing w:before="100" w:beforeAutospacing="1" w:after="100" w:afterAutospacing="1"/>
    </w:pPr>
    <w:rPr>
      <w:sz w:val="24"/>
      <w:szCs w:val="24"/>
    </w:rPr>
  </w:style>
  <w:style w:type="paragraph" w:customStyle="1" w:styleId="200">
    <w:name w:val="20"/>
    <w:basedOn w:val="a"/>
    <w:rsid w:val="0087169A"/>
    <w:pPr>
      <w:spacing w:before="100" w:beforeAutospacing="1" w:after="100" w:afterAutospacing="1"/>
    </w:pPr>
    <w:rPr>
      <w:sz w:val="24"/>
      <w:szCs w:val="24"/>
    </w:rPr>
  </w:style>
  <w:style w:type="paragraph" w:customStyle="1" w:styleId="201">
    <w:name w:val="Обычный (веб)20"/>
    <w:basedOn w:val="a"/>
    <w:rsid w:val="0087169A"/>
    <w:pPr>
      <w:jc w:val="both"/>
    </w:pPr>
    <w:rPr>
      <w:color w:val="000000"/>
      <w:sz w:val="24"/>
      <w:szCs w:val="24"/>
      <w:lang w:eastAsia="ar-SA"/>
    </w:rPr>
  </w:style>
  <w:style w:type="paragraph" w:customStyle="1" w:styleId="ConsPlusNonformat">
    <w:name w:val="ConsPlusNonformat"/>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rsid w:val="000B1393"/>
    <w:pPr>
      <w:spacing w:after="120" w:line="480" w:lineRule="auto"/>
    </w:pPr>
  </w:style>
  <w:style w:type="character" w:customStyle="1" w:styleId="22">
    <w:name w:val="Основной текст 2 Знак"/>
    <w:link w:val="21"/>
    <w:semiHidden/>
    <w:locked/>
    <w:rsid w:val="00471A32"/>
    <w:rPr>
      <w:rFonts w:eastAsia="Times New Roman" w:cs="Times New Roman"/>
      <w:sz w:val="20"/>
      <w:szCs w:val="20"/>
    </w:rPr>
  </w:style>
  <w:style w:type="paragraph" w:customStyle="1" w:styleId="ad">
    <w:name w:val="Прижатый влево"/>
    <w:basedOn w:val="a"/>
    <w:next w:val="a"/>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rsid w:val="00FD3F99"/>
    <w:pPr>
      <w:widowControl w:val="0"/>
      <w:autoSpaceDE w:val="0"/>
      <w:autoSpaceDN w:val="0"/>
      <w:adjustRightInd w:val="0"/>
    </w:pPr>
    <w:rPr>
      <w:rFonts w:ascii="Arial" w:hAnsi="Arial" w:cs="Arial"/>
      <w:b/>
      <w:bCs/>
    </w:rPr>
  </w:style>
  <w:style w:type="paragraph" w:customStyle="1" w:styleId="13">
    <w:name w:val="Абзац Уровень 1"/>
    <w:basedOn w:val="a"/>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rsid w:val="00262973"/>
    <w:pPr>
      <w:tabs>
        <w:tab w:val="left" w:pos="0"/>
      </w:tabs>
      <w:ind w:right="-2" w:firstLine="851"/>
      <w:jc w:val="both"/>
    </w:pPr>
    <w:rPr>
      <w:sz w:val="24"/>
      <w:szCs w:val="24"/>
      <w:lang w:val="en-US"/>
    </w:rPr>
  </w:style>
  <w:style w:type="paragraph" w:customStyle="1" w:styleId="af">
    <w:name w:val="Заголовок Приложения"/>
    <w:basedOn w:val="2"/>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qFormat/>
    <w:locked/>
    <w:rsid w:val="00E44DC1"/>
    <w:pPr>
      <w:suppressAutoHyphens/>
      <w:jc w:val="center"/>
    </w:pPr>
    <w:rPr>
      <w:rFonts w:eastAsia="Times New Roman"/>
      <w:b/>
      <w:bCs/>
      <w:lang w:eastAsia="ar-SA"/>
    </w:rPr>
  </w:style>
  <w:style w:type="paragraph" w:styleId="af2">
    <w:name w:val="Subtitle"/>
    <w:basedOn w:val="a"/>
    <w:next w:val="af4"/>
    <w:link w:val="af5"/>
    <w:qFormat/>
    <w:locked/>
    <w:rsid w:val="00E44DC1"/>
    <w:pPr>
      <w:keepNext/>
      <w:suppressAutoHyphens/>
      <w:spacing w:before="240" w:after="120"/>
      <w:jc w:val="center"/>
    </w:pPr>
    <w:rPr>
      <w:rFonts w:ascii="Arial" w:eastAsia="MS Mincho" w:hAnsi="Arial" w:cs="Arial"/>
      <w:i/>
      <w:iCs/>
      <w:lang w:eastAsia="ar-SA"/>
    </w:rPr>
  </w:style>
  <w:style w:type="paragraph" w:styleId="af4">
    <w:name w:val="Body Text"/>
    <w:basedOn w:val="a"/>
    <w:link w:val="af6"/>
    <w:uiPriority w:val="1"/>
    <w:qFormat/>
    <w:rsid w:val="00E44DC1"/>
    <w:pPr>
      <w:spacing w:after="120"/>
    </w:pPr>
  </w:style>
  <w:style w:type="character" w:customStyle="1" w:styleId="af6">
    <w:name w:val="Основной текст Знак"/>
    <w:link w:val="af4"/>
    <w:semiHidden/>
    <w:locked/>
    <w:rsid w:val="006C11C2"/>
    <w:rPr>
      <w:rFonts w:eastAsia="Times New Roman" w:cs="Times New Roman"/>
      <w:sz w:val="28"/>
      <w:szCs w:val="28"/>
    </w:rPr>
  </w:style>
  <w:style w:type="character" w:customStyle="1" w:styleId="af5">
    <w:name w:val="Подзаголовок Знак"/>
    <w:link w:val="af2"/>
    <w:locked/>
    <w:rsid w:val="006C11C2"/>
    <w:rPr>
      <w:rFonts w:ascii="Cambria" w:hAnsi="Cambria" w:cs="Cambria"/>
      <w:sz w:val="24"/>
      <w:szCs w:val="24"/>
    </w:rPr>
  </w:style>
  <w:style w:type="character" w:customStyle="1" w:styleId="af3">
    <w:name w:val="Название Знак"/>
    <w:link w:val="af1"/>
    <w:locked/>
    <w:rsid w:val="00E44DC1"/>
    <w:rPr>
      <w:b/>
      <w:sz w:val="28"/>
      <w:lang w:eastAsia="ar-SA" w:bidi="ar-SA"/>
    </w:rPr>
  </w:style>
  <w:style w:type="character" w:customStyle="1" w:styleId="TitleChar">
    <w:name w:val="Title Char"/>
    <w:locked/>
    <w:rsid w:val="006C11C2"/>
    <w:rPr>
      <w:rFonts w:ascii="Cambria" w:hAnsi="Cambria" w:cs="Cambria"/>
      <w:b/>
      <w:bCs/>
      <w:kern w:val="28"/>
      <w:sz w:val="32"/>
      <w:szCs w:val="32"/>
    </w:rPr>
  </w:style>
  <w:style w:type="paragraph" w:customStyle="1" w:styleId="ConsNormal">
    <w:name w:val="ConsNormal"/>
    <w:rsid w:val="00E44DC1"/>
    <w:pPr>
      <w:widowControl w:val="0"/>
      <w:autoSpaceDE w:val="0"/>
      <w:autoSpaceDN w:val="0"/>
      <w:adjustRightInd w:val="0"/>
      <w:ind w:right="19772" w:firstLine="720"/>
    </w:pPr>
    <w:rPr>
      <w:rFonts w:ascii="Arial" w:eastAsia="Times New Roman" w:hAnsi="Arial" w:cs="Arial"/>
    </w:rPr>
  </w:style>
  <w:style w:type="character" w:customStyle="1" w:styleId="apple-converted-space">
    <w:name w:val="apple-converted-space"/>
    <w:rsid w:val="00F863BA"/>
    <w:rPr>
      <w:rFonts w:cs="Times New Roman"/>
    </w:rPr>
  </w:style>
  <w:style w:type="paragraph" w:customStyle="1" w:styleId="uni">
    <w:name w:val="uni"/>
    <w:basedOn w:val="a"/>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rsid w:val="008227C3"/>
    <w:pPr>
      <w:spacing w:before="100" w:beforeAutospacing="1" w:after="100" w:afterAutospacing="1"/>
    </w:pPr>
    <w:rPr>
      <w:rFonts w:eastAsia="Times New Roman"/>
      <w:sz w:val="24"/>
      <w:szCs w:val="24"/>
    </w:rPr>
  </w:style>
  <w:style w:type="paragraph" w:customStyle="1" w:styleId="a00">
    <w:name w:val="a0"/>
    <w:basedOn w:val="a"/>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rsid w:val="007D235F"/>
    <w:pPr>
      <w:spacing w:before="144" w:after="288"/>
      <w:jc w:val="both"/>
    </w:pPr>
    <w:rPr>
      <w:rFonts w:eastAsia="Times New Roman"/>
      <w:sz w:val="24"/>
      <w:szCs w:val="24"/>
    </w:rPr>
  </w:style>
  <w:style w:type="paragraph" w:styleId="24">
    <w:name w:val="Body Text Indent 2"/>
    <w:basedOn w:val="a"/>
    <w:link w:val="25"/>
    <w:rsid w:val="00CE51C8"/>
    <w:pPr>
      <w:spacing w:after="120" w:line="480" w:lineRule="auto"/>
      <w:ind w:left="283"/>
    </w:pPr>
  </w:style>
  <w:style w:type="character" w:customStyle="1" w:styleId="25">
    <w:name w:val="Основной текст с отступом 2 Знак"/>
    <w:link w:val="24"/>
    <w:rsid w:val="00CE51C8"/>
    <w:rPr>
      <w:sz w:val="28"/>
      <w:szCs w:val="28"/>
    </w:rPr>
  </w:style>
  <w:style w:type="paragraph" w:customStyle="1" w:styleId="s1">
    <w:name w:val="s1"/>
    <w:basedOn w:val="a"/>
    <w:rsid w:val="006351AA"/>
    <w:pPr>
      <w:spacing w:before="100" w:beforeAutospacing="1" w:after="100" w:afterAutospacing="1"/>
    </w:pPr>
    <w:rPr>
      <w:rFonts w:eastAsia="Times New Roman"/>
      <w:sz w:val="24"/>
      <w:szCs w:val="24"/>
    </w:rPr>
  </w:style>
  <w:style w:type="character" w:customStyle="1" w:styleId="Bodytext">
    <w:name w:val="Body text_"/>
    <w:basedOn w:val="a0"/>
    <w:link w:val="14"/>
    <w:uiPriority w:val="99"/>
    <w:rsid w:val="00D40BAF"/>
    <w:rPr>
      <w:shd w:val="clear" w:color="auto" w:fill="FFFFFF"/>
    </w:rPr>
  </w:style>
  <w:style w:type="paragraph" w:customStyle="1" w:styleId="14">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character" w:customStyle="1" w:styleId="Bodytext20">
    <w:name w:val="Body text (2)"/>
    <w:basedOn w:val="Bodytext2"/>
    <w:uiPriority w:val="99"/>
    <w:rsid w:val="006901B3"/>
    <w:rPr>
      <w:b/>
      <w:bCs/>
      <w:shd w:val="clear" w:color="auto" w:fill="FFFFFF"/>
    </w:rPr>
  </w:style>
  <w:style w:type="paragraph" w:customStyle="1" w:styleId="formattext">
    <w:name w:val="formattext"/>
    <w:basedOn w:val="a"/>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qFormat/>
    <w:rsid w:val="007A17EB"/>
    <w:pPr>
      <w:spacing w:line="276" w:lineRule="auto"/>
      <w:ind w:left="1145" w:hanging="720"/>
      <w:jc w:val="both"/>
    </w:pPr>
    <w:rPr>
      <w:lang w:eastAsia="en-US"/>
    </w:rPr>
  </w:style>
  <w:style w:type="paragraph" w:customStyle="1" w:styleId="110">
    <w:name w:val="Рег. Основной текст уровнеь 1.1 (базовый)"/>
    <w:basedOn w:val="ConsPlusNormal"/>
    <w:qFormat/>
    <w:rsid w:val="007A17EB"/>
    <w:pPr>
      <w:widowControl/>
      <w:spacing w:line="276" w:lineRule="auto"/>
      <w:ind w:left="3131" w:hanging="720"/>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34"/>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34"/>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paragraph" w:styleId="41">
    <w:name w:val="List Number 4"/>
    <w:basedOn w:val="a"/>
    <w:rsid w:val="009574A2"/>
    <w:pPr>
      <w:ind w:left="1429" w:hanging="360"/>
      <w:contextualSpacing/>
    </w:pPr>
  </w:style>
  <w:style w:type="character" w:customStyle="1" w:styleId="11110">
    <w:name w:val="1.1.1.1 Знак"/>
    <w:basedOn w:val="a0"/>
    <w:link w:val="1111"/>
    <w:rsid w:val="009574A2"/>
    <w:rPr>
      <w:sz w:val="24"/>
      <w:szCs w:val="22"/>
      <w:lang w:eastAsia="en-US"/>
    </w:rPr>
  </w:style>
  <w:style w:type="paragraph" w:styleId="afe">
    <w:name w:val="footnote text"/>
    <w:basedOn w:val="a"/>
    <w:link w:val="aff"/>
    <w:rsid w:val="003C4A8E"/>
    <w:rPr>
      <w:sz w:val="20"/>
      <w:szCs w:val="20"/>
    </w:rPr>
  </w:style>
  <w:style w:type="character" w:customStyle="1" w:styleId="aff">
    <w:name w:val="Текст сноски Знак"/>
    <w:basedOn w:val="a0"/>
    <w:link w:val="afe"/>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character" w:customStyle="1" w:styleId="afa">
    <w:name w:val="Без интервала Знак"/>
    <w:link w:val="af9"/>
    <w:locked/>
    <w:rsid w:val="0048778D"/>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72824274E25256C35AFD0822C9064307712623301561B7ECA2E0F212F3E18ABD7A2238A82E4AC2EAw1NEI"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ACC5A-F2AF-404C-93B1-FFFD2698C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15064</Words>
  <Characters>85870</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100733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Computer</cp:lastModifiedBy>
  <cp:revision>2</cp:revision>
  <cp:lastPrinted>2023-09-11T13:50:00Z</cp:lastPrinted>
  <dcterms:created xsi:type="dcterms:W3CDTF">2023-10-31T12:29:00Z</dcterms:created>
  <dcterms:modified xsi:type="dcterms:W3CDTF">2023-10-31T12:29:00Z</dcterms:modified>
</cp:coreProperties>
</file>