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01469" w14:textId="77777777" w:rsidR="00E31571" w:rsidRDefault="00E31571" w:rsidP="00E31571">
      <w:pPr>
        <w:pStyle w:val="ad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5A14E1F6" wp14:editId="6E2D7CBF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BCA19" w14:textId="77777777" w:rsidR="00E31571" w:rsidRDefault="00E31571" w:rsidP="00E31571">
      <w:pPr>
        <w:pStyle w:val="ad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7F0505A2" w14:textId="77777777" w:rsidR="00E31571" w:rsidRDefault="00E31571" w:rsidP="00E31571">
      <w:pPr>
        <w:pStyle w:val="ad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14:paraId="7EB60EE9" w14:textId="77777777" w:rsidR="00E31571" w:rsidRDefault="00E31571" w:rsidP="00E31571">
      <w:pPr>
        <w:pStyle w:val="ad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14:paraId="2966F29D" w14:textId="77777777" w:rsidR="00E31571" w:rsidRDefault="00E31571" w:rsidP="00E31571">
      <w:pPr>
        <w:pStyle w:val="ad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14:paraId="6D762F26" w14:textId="77777777" w:rsidR="00E31571" w:rsidRDefault="00E31571" w:rsidP="00E31571">
      <w:pPr>
        <w:pStyle w:val="ad"/>
        <w:ind w:right="-1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14:paraId="69FBB4E5" w14:textId="77777777" w:rsidR="00E31571" w:rsidRDefault="00E31571" w:rsidP="00E31571">
      <w:pPr>
        <w:pStyle w:val="ad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ПРОЕКТ РЕШЕНИ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Я</w:t>
      </w:r>
    </w:p>
    <w:p w14:paraId="7857AB33" w14:textId="77777777" w:rsidR="00E31571" w:rsidRDefault="00E31571" w:rsidP="00E31571">
      <w:pPr>
        <w:pStyle w:val="ad"/>
        <w:ind w:right="-1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14:paraId="564FC6F3" w14:textId="77777777" w:rsidR="00E31571" w:rsidRDefault="00E31571" w:rsidP="00E31571">
      <w:pPr>
        <w:pStyle w:val="ad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__-й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14:paraId="4D904932" w14:textId="77777777" w:rsidR="00E31571" w:rsidRDefault="00E31571" w:rsidP="00E31571">
      <w:pPr>
        <w:pStyle w:val="ad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14:paraId="3354D2BD" w14:textId="77777777" w:rsidR="00E31571" w:rsidRDefault="00E31571" w:rsidP="00E31571">
      <w:pPr>
        <w:pStyle w:val="ad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№ ___</w:t>
      </w:r>
    </w:p>
    <w:p w14:paraId="582572C0" w14:textId="77777777" w:rsidR="00E31571" w:rsidRDefault="00E31571" w:rsidP="00E31571">
      <w:pPr>
        <w:pStyle w:val="ad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14:paraId="2FB024A4" w14:textId="77777777" w:rsidR="00E31571" w:rsidRDefault="00E31571" w:rsidP="00E31571">
      <w:pPr>
        <w:pStyle w:val="ad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от 00.00.2021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                                с.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Табачное</w:t>
      </w:r>
      <w:proofErr w:type="spellEnd"/>
    </w:p>
    <w:p w14:paraId="141FEE27" w14:textId="77777777" w:rsidR="00085155" w:rsidRPr="00E31571" w:rsidRDefault="00085155" w:rsidP="00E315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4F1DD3" w14:textId="0684E371" w:rsidR="00D64409" w:rsidRPr="00E31571" w:rsidRDefault="005921F7" w:rsidP="00E31571">
      <w:pPr>
        <w:pStyle w:val="listparagraph"/>
        <w:spacing w:before="0" w:beforeAutospacing="0" w:after="0" w:afterAutospacing="0"/>
        <w:ind w:right="3968"/>
        <w:jc w:val="both"/>
        <w:rPr>
          <w:rFonts w:eastAsiaTheme="minorHAnsi"/>
          <w:b/>
          <w:bCs/>
          <w:i/>
          <w:sz w:val="30"/>
          <w:szCs w:val="30"/>
          <w:lang w:eastAsia="en-US"/>
        </w:rPr>
      </w:pPr>
      <w:r w:rsidRPr="00E31571">
        <w:rPr>
          <w:rFonts w:eastAsiaTheme="minorHAnsi"/>
          <w:b/>
          <w:bCs/>
          <w:i/>
          <w:sz w:val="30"/>
          <w:szCs w:val="30"/>
          <w:lang w:eastAsia="en-US"/>
        </w:rPr>
        <w:t>Об утверждении Порядка проведения конкурсного отбора инициативных проектов для реализации на территории муниципального образования</w:t>
      </w:r>
      <w:r w:rsidR="007B2197" w:rsidRPr="00E31571">
        <w:rPr>
          <w:rFonts w:eastAsiaTheme="minorHAnsi"/>
          <w:b/>
          <w:bCs/>
          <w:i/>
          <w:sz w:val="30"/>
          <w:szCs w:val="30"/>
          <w:lang w:eastAsia="en-US"/>
        </w:rPr>
        <w:t xml:space="preserve"> </w:t>
      </w:r>
      <w:proofErr w:type="spellStart"/>
      <w:r w:rsidR="00234A4E" w:rsidRPr="00E31571">
        <w:rPr>
          <w:rFonts w:eastAsiaTheme="minorHAnsi"/>
          <w:b/>
          <w:bCs/>
          <w:i/>
          <w:sz w:val="30"/>
          <w:szCs w:val="30"/>
          <w:lang w:eastAsia="en-US"/>
        </w:rPr>
        <w:t>Табачненское</w:t>
      </w:r>
      <w:proofErr w:type="spellEnd"/>
      <w:r w:rsidR="00C326A5" w:rsidRPr="00E31571">
        <w:rPr>
          <w:rFonts w:eastAsiaTheme="minorHAnsi"/>
          <w:b/>
          <w:bCs/>
          <w:i/>
          <w:sz w:val="30"/>
          <w:szCs w:val="30"/>
          <w:lang w:eastAsia="en-US"/>
        </w:rPr>
        <w:t xml:space="preserve"> </w:t>
      </w:r>
      <w:r w:rsidRPr="00E31571">
        <w:rPr>
          <w:rFonts w:eastAsiaTheme="minorHAnsi"/>
          <w:b/>
          <w:bCs/>
          <w:i/>
          <w:sz w:val="30"/>
          <w:szCs w:val="30"/>
          <w:lang w:eastAsia="en-US"/>
        </w:rPr>
        <w:t xml:space="preserve">сельское поселение </w:t>
      </w:r>
      <w:r w:rsidR="002D4D94" w:rsidRPr="00E31571">
        <w:rPr>
          <w:rFonts w:eastAsiaTheme="minorHAnsi"/>
          <w:b/>
          <w:bCs/>
          <w:i/>
          <w:sz w:val="30"/>
          <w:szCs w:val="30"/>
          <w:lang w:eastAsia="en-US"/>
        </w:rPr>
        <w:t>Бахчисарайского</w:t>
      </w:r>
      <w:r w:rsidRPr="00E31571">
        <w:rPr>
          <w:rFonts w:eastAsiaTheme="minorHAnsi"/>
          <w:b/>
          <w:bCs/>
          <w:i/>
          <w:sz w:val="30"/>
          <w:szCs w:val="30"/>
          <w:lang w:eastAsia="en-US"/>
        </w:rPr>
        <w:t xml:space="preserve"> района Республики Крым</w:t>
      </w:r>
    </w:p>
    <w:p w14:paraId="721F5A1E" w14:textId="77777777" w:rsidR="00C326A5" w:rsidRPr="00C326A5" w:rsidRDefault="00C326A5" w:rsidP="00C32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6828E" w14:textId="591504BD" w:rsidR="00E31571" w:rsidRPr="00C326A5" w:rsidRDefault="00085155" w:rsidP="00E31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5921F7"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26.1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года №</w:t>
      </w:r>
      <w:r w:rsidR="00E31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 руководствуясь Уставом муниципального образования</w:t>
      </w:r>
      <w:r w:rsidR="007B2197"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4A4E"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Табачненское</w:t>
      </w:r>
      <w:proofErr w:type="spellEnd"/>
      <w:r w:rsid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Бахчисарайского района Республики Крым,</w:t>
      </w:r>
      <w:r w:rsidR="007B2197"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DA8CC3" w14:textId="7E31D714" w:rsidR="00085155" w:rsidRPr="00E31571" w:rsidRDefault="00E31571" w:rsidP="00E31571">
      <w:pPr>
        <w:pStyle w:val="ConsPlusNormal"/>
        <w:ind w:firstLine="709"/>
        <w:jc w:val="center"/>
        <w:rPr>
          <w:b/>
          <w:sz w:val="28"/>
        </w:rPr>
      </w:pPr>
      <w:r>
        <w:rPr>
          <w:b/>
          <w:sz w:val="28"/>
        </w:rPr>
        <w:t>ТАБАЧНЕНСКИЙ СЕЛЬСКИЙ СОВЕТ РЕШИЛ:</w:t>
      </w:r>
    </w:p>
    <w:p w14:paraId="6098D515" w14:textId="43FC5318" w:rsidR="00D64409" w:rsidRPr="00C326A5" w:rsidRDefault="00085155" w:rsidP="00E31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921F7" w:rsidRPr="00C326A5">
        <w:rPr>
          <w:rFonts w:ascii="Times New Roman" w:hAnsi="Times New Roman" w:cs="Times New Roman"/>
          <w:sz w:val="30"/>
          <w:szCs w:val="30"/>
        </w:rPr>
        <w:t>Порядок проведения конкурсного отбора инициативных проектов для реализации на территории муниципального образования</w:t>
      </w:r>
      <w:r w:rsidR="007B2197" w:rsidRPr="00C326A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34A4E" w:rsidRPr="00C326A5">
        <w:rPr>
          <w:rFonts w:ascii="Times New Roman" w:hAnsi="Times New Roman" w:cs="Times New Roman"/>
          <w:sz w:val="30"/>
          <w:szCs w:val="30"/>
        </w:rPr>
        <w:t>Табачненское</w:t>
      </w:r>
      <w:proofErr w:type="spellEnd"/>
      <w:r w:rsidR="00C326A5">
        <w:rPr>
          <w:rFonts w:ascii="Times New Roman" w:hAnsi="Times New Roman" w:cs="Times New Roman"/>
          <w:sz w:val="30"/>
          <w:szCs w:val="30"/>
        </w:rPr>
        <w:t xml:space="preserve"> </w:t>
      </w:r>
      <w:r w:rsidR="005921F7" w:rsidRPr="00C326A5">
        <w:rPr>
          <w:rFonts w:ascii="Times New Roman" w:hAnsi="Times New Roman" w:cs="Times New Roman"/>
          <w:sz w:val="30"/>
          <w:szCs w:val="30"/>
        </w:rPr>
        <w:t xml:space="preserve">сельское поселение </w:t>
      </w:r>
      <w:r w:rsidR="002D4D94" w:rsidRPr="00C326A5">
        <w:rPr>
          <w:rFonts w:ascii="Times New Roman" w:hAnsi="Times New Roman" w:cs="Times New Roman"/>
          <w:sz w:val="30"/>
          <w:szCs w:val="30"/>
        </w:rPr>
        <w:t>Бахчисарайского</w:t>
      </w:r>
      <w:r w:rsidR="005921F7" w:rsidRPr="00C326A5">
        <w:rPr>
          <w:rFonts w:ascii="Times New Roman" w:hAnsi="Times New Roman" w:cs="Times New Roman"/>
          <w:sz w:val="30"/>
          <w:szCs w:val="30"/>
        </w:rPr>
        <w:t xml:space="preserve"> района Республики Крым</w:t>
      </w:r>
      <w:r w:rsidR="00E31571">
        <w:rPr>
          <w:rFonts w:ascii="Times New Roman" w:hAnsi="Times New Roman" w:cs="Times New Roman"/>
          <w:sz w:val="30"/>
          <w:szCs w:val="30"/>
        </w:rPr>
        <w:t>.</w:t>
      </w:r>
    </w:p>
    <w:p w14:paraId="2C47C065" w14:textId="77777777" w:rsidR="00E31571" w:rsidRDefault="00085155" w:rsidP="00E315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/>
        </w:rPr>
      </w:pP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официальному опубликованию </w:t>
      </w: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в печатном издании, на информационном стенде администрации</w:t>
      </w:r>
      <w:r w:rsidR="00234A4E"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сельского поселения и 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официальном сайте администрации муниципального образования </w:t>
      </w:r>
      <w:r w:rsidR="00E31571" w:rsidRPr="00E31571">
        <w:rPr>
          <w:rFonts w:ascii="Times New Roman" w:hAnsi="Times New Roman" w:cs="Times New Roman"/>
        </w:rPr>
        <w:fldChar w:fldCharType="begin"/>
      </w:r>
      <w:r w:rsidR="00E31571" w:rsidRPr="00E31571">
        <w:rPr>
          <w:rFonts w:ascii="Times New Roman" w:hAnsi="Times New Roman" w:cs="Times New Roman"/>
        </w:rPr>
        <w:instrText xml:space="preserve"> HYPERLINK "https://tabachnoe-sovet.ru/" </w:instrText>
      </w:r>
      <w:r w:rsidR="00E31571" w:rsidRPr="00E31571">
        <w:rPr>
          <w:rFonts w:ascii="Times New Roman" w:hAnsi="Times New Roman" w:cs="Times New Roman"/>
        </w:rPr>
        <w:fldChar w:fldCharType="separate"/>
      </w:r>
      <w:r w:rsidR="00E31571" w:rsidRPr="00E31571">
        <w:rPr>
          <w:rStyle w:val="ae"/>
          <w:rFonts w:ascii="Times New Roman" w:hAnsi="Times New Roman"/>
          <w:sz w:val="28"/>
          <w:szCs w:val="28"/>
          <w:lang w:val="en-US"/>
        </w:rPr>
        <w:t>https</w:t>
      </w:r>
      <w:r w:rsidR="00E31571" w:rsidRPr="00E31571">
        <w:rPr>
          <w:rStyle w:val="ae"/>
          <w:rFonts w:ascii="Times New Roman" w:hAnsi="Times New Roman"/>
          <w:sz w:val="28"/>
          <w:szCs w:val="28"/>
        </w:rPr>
        <w:t>://</w:t>
      </w:r>
      <w:proofErr w:type="spellStart"/>
      <w:r w:rsidR="00E31571" w:rsidRPr="00E31571">
        <w:rPr>
          <w:rStyle w:val="ae"/>
          <w:rFonts w:ascii="Times New Roman" w:hAnsi="Times New Roman"/>
          <w:sz w:val="28"/>
          <w:szCs w:val="28"/>
          <w:lang w:val="en-US"/>
        </w:rPr>
        <w:t>tabachnoe</w:t>
      </w:r>
      <w:proofErr w:type="spellEnd"/>
      <w:r w:rsidR="00E31571" w:rsidRPr="00E31571">
        <w:rPr>
          <w:rStyle w:val="ae"/>
          <w:rFonts w:ascii="Times New Roman" w:hAnsi="Times New Roman"/>
          <w:sz w:val="28"/>
          <w:szCs w:val="28"/>
        </w:rPr>
        <w:t>-</w:t>
      </w:r>
      <w:proofErr w:type="spellStart"/>
      <w:r w:rsidR="00E31571" w:rsidRPr="00E31571">
        <w:rPr>
          <w:rStyle w:val="ae"/>
          <w:rFonts w:ascii="Times New Roman" w:hAnsi="Times New Roman"/>
          <w:sz w:val="28"/>
          <w:szCs w:val="28"/>
          <w:lang w:val="en-US"/>
        </w:rPr>
        <w:t>sovet</w:t>
      </w:r>
      <w:proofErr w:type="spellEnd"/>
      <w:r w:rsidR="00E31571" w:rsidRPr="00E31571">
        <w:rPr>
          <w:rStyle w:val="ae"/>
          <w:rFonts w:ascii="Times New Roman" w:hAnsi="Times New Roman"/>
          <w:sz w:val="28"/>
          <w:szCs w:val="28"/>
        </w:rPr>
        <w:t>.</w:t>
      </w:r>
      <w:proofErr w:type="spellStart"/>
      <w:r w:rsidR="00E31571" w:rsidRPr="00E31571">
        <w:rPr>
          <w:rStyle w:val="ae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31571" w:rsidRPr="00E31571">
        <w:rPr>
          <w:rStyle w:val="ae"/>
          <w:rFonts w:ascii="Times New Roman" w:hAnsi="Times New Roman"/>
          <w:sz w:val="28"/>
          <w:szCs w:val="28"/>
        </w:rPr>
        <w:t>/</w:t>
      </w:r>
      <w:r w:rsidR="00E31571" w:rsidRPr="00E31571">
        <w:rPr>
          <w:rStyle w:val="ae"/>
          <w:rFonts w:ascii="Times New Roman" w:hAnsi="Times New Roman"/>
          <w:sz w:val="28"/>
          <w:szCs w:val="28"/>
        </w:rPr>
        <w:fldChar w:fldCharType="end"/>
      </w:r>
      <w:r w:rsidR="00E31571" w:rsidRPr="00BF5401">
        <w:rPr>
          <w:rFonts w:ascii="Times New Roman" w:hAnsi="Times New Roman"/>
          <w:sz w:val="28"/>
          <w:szCs w:val="28"/>
          <w:lang w:val="sr-Cyrl-CS"/>
        </w:rPr>
        <w:t>.</w:t>
      </w:r>
    </w:p>
    <w:p w14:paraId="3194F508" w14:textId="57ACB616" w:rsidR="00085155" w:rsidRPr="00C326A5" w:rsidRDefault="00085155" w:rsidP="00E31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3. Контроль за исполнением настоящего постановления 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3A88FF5C" w14:textId="349E2595" w:rsidR="00085155" w:rsidRPr="00C326A5" w:rsidRDefault="00085155" w:rsidP="00E31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Уполномоченному должностному лицу </w:t>
      </w:r>
      <w:r w:rsidR="00E31571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а</w:t>
      </w: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дминистрации</w:t>
      </w:r>
      <w:r w:rsidR="007B2197"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Бахчисарайского района Республики Крым</w:t>
      </w: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:</w:t>
      </w:r>
    </w:p>
    <w:p w14:paraId="34B942E4" w14:textId="22A68265" w:rsidR="00085155" w:rsidRPr="00C326A5" w:rsidRDefault="00085155" w:rsidP="00E31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.1.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Направить 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B2197"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Бахчисарайского района Республики Крым</w:t>
      </w: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Министерство юстиции 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C326A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для включения в регистр муниципальных нормативных правовых актов в установленный законом срок</w:t>
      </w:r>
      <w:r w:rsidRPr="00C3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247EFD5" w14:textId="77777777" w:rsidR="00085155" w:rsidRPr="00C326A5" w:rsidRDefault="00085155" w:rsidP="00C32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6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67268" w14:textId="77777777" w:rsidR="00E31571" w:rsidRDefault="00E31571" w:rsidP="00E31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F7B">
        <w:rPr>
          <w:rFonts w:ascii="Times New Roman" w:hAnsi="Times New Roman" w:cs="Times New Roman"/>
          <w:sz w:val="28"/>
          <w:szCs w:val="28"/>
        </w:rPr>
        <w:t>Председатель Табачненского сельского совета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5BFFC83C" w14:textId="77777777" w:rsidR="00E31571" w:rsidRDefault="00E31571" w:rsidP="00E31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Табачненского </w:t>
      </w:r>
    </w:p>
    <w:p w14:paraId="7EB1986F" w14:textId="77777777" w:rsidR="00E31571" w:rsidRPr="003C0F7B" w:rsidRDefault="00E31571" w:rsidP="00E31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Pr="003C0F7B">
        <w:rPr>
          <w:rFonts w:ascii="Times New Roman" w:hAnsi="Times New Roman" w:cs="Times New Roman"/>
          <w:sz w:val="28"/>
          <w:szCs w:val="28"/>
        </w:rPr>
        <w:t xml:space="preserve"> </w:t>
      </w:r>
      <w:r w:rsidRPr="003C0F7B">
        <w:rPr>
          <w:rFonts w:ascii="Times New Roman" w:hAnsi="Times New Roman" w:cs="Times New Roman"/>
          <w:sz w:val="28"/>
          <w:szCs w:val="28"/>
        </w:rPr>
        <w:tab/>
        <w:t xml:space="preserve">                       А.А Присяжнюк</w:t>
      </w:r>
    </w:p>
    <w:p w14:paraId="76C4CAC0" w14:textId="6F42C46D" w:rsidR="00D31BD0" w:rsidRPr="00D31BD0" w:rsidRDefault="00085155" w:rsidP="00D31BD0">
      <w:pPr>
        <w:pStyle w:val="ad"/>
        <w:jc w:val="right"/>
      </w:pPr>
      <w:r w:rsidRPr="00C326A5">
        <w:br w:type="page"/>
      </w:r>
      <w:r w:rsidR="00D31BD0">
        <w:rPr>
          <w:rFonts w:ascii="Times New Roman" w:hAnsi="Times New Roman" w:cs="Times New Roman"/>
          <w:b/>
        </w:rPr>
        <w:lastRenderedPageBreak/>
        <w:t>Приложение № 1</w:t>
      </w:r>
    </w:p>
    <w:p w14:paraId="76A31405" w14:textId="77777777" w:rsidR="00D31BD0" w:rsidRPr="00F75CE4" w:rsidRDefault="00D31BD0" w:rsidP="00D31BD0">
      <w:pPr>
        <w:pStyle w:val="ad"/>
        <w:jc w:val="right"/>
        <w:rPr>
          <w:rFonts w:ascii="Times New Roman" w:hAnsi="Times New Roman" w:cs="Times New Roman"/>
          <w:b/>
        </w:rPr>
      </w:pPr>
      <w:r w:rsidRPr="00F75CE4">
        <w:rPr>
          <w:rFonts w:ascii="Times New Roman" w:hAnsi="Times New Roman" w:cs="Times New Roman"/>
          <w:b/>
        </w:rPr>
        <w:t xml:space="preserve">к решению 00-й сессии 2-го созыва </w:t>
      </w:r>
    </w:p>
    <w:p w14:paraId="6943EFC9" w14:textId="77777777" w:rsidR="00D31BD0" w:rsidRPr="00F75CE4" w:rsidRDefault="00D31BD0" w:rsidP="00D31BD0">
      <w:pPr>
        <w:pStyle w:val="ad"/>
        <w:jc w:val="right"/>
        <w:rPr>
          <w:rFonts w:ascii="Times New Roman" w:hAnsi="Times New Roman" w:cs="Times New Roman"/>
          <w:b/>
        </w:rPr>
      </w:pPr>
      <w:r w:rsidRPr="00F75CE4">
        <w:rPr>
          <w:rFonts w:ascii="Times New Roman" w:hAnsi="Times New Roman" w:cs="Times New Roman"/>
          <w:b/>
        </w:rPr>
        <w:t xml:space="preserve">Табачненского сельского совета </w:t>
      </w:r>
    </w:p>
    <w:p w14:paraId="6E52E87B" w14:textId="77777777" w:rsidR="00D31BD0" w:rsidRPr="00F75CE4" w:rsidRDefault="00D31BD0" w:rsidP="00D31BD0">
      <w:pPr>
        <w:pStyle w:val="ad"/>
        <w:jc w:val="right"/>
        <w:rPr>
          <w:rFonts w:ascii="Times New Roman" w:hAnsi="Times New Roman" w:cs="Times New Roman"/>
          <w:b/>
        </w:rPr>
      </w:pPr>
      <w:r w:rsidRPr="00F75CE4">
        <w:rPr>
          <w:rFonts w:ascii="Times New Roman" w:hAnsi="Times New Roman" w:cs="Times New Roman"/>
          <w:b/>
        </w:rPr>
        <w:t xml:space="preserve">от 00.00.2021 г. № 00 </w:t>
      </w:r>
    </w:p>
    <w:p w14:paraId="0490385E" w14:textId="79CADE73" w:rsidR="00085155" w:rsidRPr="00C326A5" w:rsidRDefault="00085155" w:rsidP="00D31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CC17D5" w14:textId="77777777" w:rsidR="00C326A5" w:rsidRDefault="005921F7" w:rsidP="00C3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1256DC23" w14:textId="4E494179" w:rsidR="005921F7" w:rsidRPr="00C326A5" w:rsidRDefault="005921F7" w:rsidP="00C3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конкурсного отбора инициативных проектов для реализации на территории муниципального образования</w:t>
      </w:r>
      <w:r w:rsidR="007B2197" w:rsidRP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34A4E" w:rsidRP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Табачненское</w:t>
      </w:r>
      <w:proofErr w:type="spellEnd"/>
      <w:r w:rsid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 </w:t>
      </w:r>
      <w:r w:rsidR="002D4D94" w:rsidRP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Бахчисарайского</w:t>
      </w:r>
      <w:r w:rsidRP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Крым</w:t>
      </w:r>
    </w:p>
    <w:p w14:paraId="4B1EBAB8" w14:textId="77777777" w:rsidR="00C326A5" w:rsidRPr="00C326A5" w:rsidRDefault="00C326A5" w:rsidP="00C326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A1CC95" w14:textId="6F768022" w:rsidR="00C326A5" w:rsidRPr="00D31BD0" w:rsidRDefault="005921F7" w:rsidP="00D3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7A8D4691" w14:textId="00D93D1A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Настоящий Порядок устанавливает процедуру проведения конкурсного отбора инициативных проектов для реализации на территории муниципального образования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Табачненское</w:t>
      </w:r>
      <w:proofErr w:type="spellEnd"/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 </w:t>
      </w:r>
      <w:r w:rsidR="002D4D94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Бахчисарайского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Республики Крым (далее – Порядок, конкурсный отбор).</w:t>
      </w:r>
    </w:p>
    <w:p w14:paraId="61891DCD" w14:textId="1D207BC1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Конкурсный отб</w:t>
      </w:r>
      <w:r w:rsidR="00D3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 проводится в случае, если в а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дминистрацию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внесено несколько инициативных проектов, в том числе с описанием аналогичных по содержанию приоритетных проблем.</w:t>
      </w:r>
    </w:p>
    <w:p w14:paraId="78317811" w14:textId="3B652A42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14:paraId="1950712D" w14:textId="477ECDC2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Конкурсному отбору подлежат ини</w:t>
      </w:r>
      <w:r w:rsidR="00D3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циативные проекты, внесенные в а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дминистрацию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их инициаторами. Участниками конкурсного отбора являются инициаторы проектов, внесенных (далее – участники конкурсного отбора).</w:t>
      </w:r>
    </w:p>
    <w:p w14:paraId="1921349B" w14:textId="63D6AD86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К участию в конкурсном от</w:t>
      </w:r>
      <w:r w:rsidR="00D3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боре допускаются поступившие в а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дминистрацию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инициативные проекты, соответствующие требованиям, установленным статьей 261 Федерального закона от 06.10.2003 № 131-ФЗ «Об общих принципах организации местного самоуправления в Российской Федерации».</w:t>
      </w:r>
    </w:p>
    <w:p w14:paraId="04B899B6" w14:textId="77777777" w:rsidR="00C326A5" w:rsidRPr="00C326A5" w:rsidRDefault="00C326A5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79524C" w14:textId="3DCBD6A8" w:rsidR="00C326A5" w:rsidRPr="00D31BD0" w:rsidRDefault="005921F7" w:rsidP="00D3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и проведение конкурсного отбора</w:t>
      </w:r>
    </w:p>
    <w:p w14:paraId="6701DEA3" w14:textId="13BEF4BB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Проведение конкурсного отбора осуществляется конкурсной комиссией по проведению конкурсного отбора инициативных проектов на территории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(далее - конкурсная комиссия).</w:t>
      </w:r>
    </w:p>
    <w:p w14:paraId="7137A670" w14:textId="754A78F3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на территории муниципального образования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Табачненское</w:t>
      </w:r>
      <w:proofErr w:type="spellEnd"/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 </w:t>
      </w:r>
      <w:r w:rsidR="002D4D94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Бахчисарайского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Республики Крым, утвержденным решением 24 сессии 2 созыва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совет </w:t>
      </w:r>
      <w:r w:rsidR="002D4D94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Бахчисарайского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Республики Крым от 17.05.2021 № 184.</w:t>
      </w:r>
    </w:p>
    <w:p w14:paraId="329455BC" w14:textId="0FB59125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Организатором конкурсного отбора является Администрация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поселения, которая осуществляет следующие функции:</w:t>
      </w:r>
    </w:p>
    <w:p w14:paraId="7FA9DCCB" w14:textId="77777777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определяет дату, время и место проведения конкурсного отбора;</w:t>
      </w:r>
    </w:p>
    <w:p w14:paraId="32884D3C" w14:textId="77777777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формирует конкурсную комиссию;</w:t>
      </w:r>
    </w:p>
    <w:p w14:paraId="3207C972" w14:textId="77777777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информирует о проведении конкурсного отбора инициаторов проекта;</w:t>
      </w:r>
    </w:p>
    <w:p w14:paraId="490E9365" w14:textId="3763DF40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4) готовит извещение о проведении конкурсного отбора, обеспечивает его размещение на официальном сайте Администрации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в сети «Интернет»;</w:t>
      </w:r>
    </w:p>
    <w:p w14:paraId="2B369688" w14:textId="60E3B733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передает в конкурсную комиссию инициативные проекты, поступивши в Администрацию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и допущенные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конкурсному отбору, с приложением к каждому инициативному проект следующих документов:</w:t>
      </w:r>
    </w:p>
    <w:p w14:paraId="4A78E306" w14:textId="02EB0AA6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информации в произвольной письменной форме об отнесен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инициативного проекта к вопросам местного значения, в рамках которых планируется реализация инициативного проекта;</w:t>
      </w:r>
    </w:p>
    <w:p w14:paraId="64171F47" w14:textId="0B768BAE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14:paraId="0AE99D0F" w14:textId="6C37FB8F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софинансировании</w:t>
      </w:r>
      <w:proofErr w:type="spellEnd"/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14:paraId="3F3AF422" w14:textId="77777777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назначает дату первого заседания конкурсной комиссии;</w:t>
      </w:r>
    </w:p>
    <w:p w14:paraId="515A4E53" w14:textId="0F976058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осуществляет техническое обеспечение деятельности конкурсной комиссии;</w:t>
      </w:r>
    </w:p>
    <w:p w14:paraId="75A0D7CF" w14:textId="588E35D6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доводит до сведения участников конкурсного отбора о результатах конкурсного отбора.</w:t>
      </w:r>
    </w:p>
    <w:p w14:paraId="02F9227B" w14:textId="1CBD456D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Конкурсная комиссия осуществляет рассмотрение инициативных проектов в срок не более 20 дней со дня их поступления.</w:t>
      </w:r>
    </w:p>
    <w:p w14:paraId="01F97CDC" w14:textId="72A32519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Конкурсный отбор инициативных проектов и подведение итого осуществляются конкурсной комиссией в соответствии с критериями оценки проектов, указанными в приложении к настоящему Порядку.</w:t>
      </w:r>
    </w:p>
    <w:p w14:paraId="0F8AD061" w14:textId="0738524E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14:paraId="5F2352E9" w14:textId="26E8CC2F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14:paraId="5B00BEEA" w14:textId="0E00756E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</w:t>
      </w:r>
      <w:proofErr w:type="spellEnd"/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инициативных проектов в муниципальном образовании в текущем финансовом году.</w:t>
      </w:r>
    </w:p>
    <w:p w14:paraId="53161DFA" w14:textId="04BB4EE5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В случае,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</w:t>
      </w:r>
    </w:p>
    <w:p w14:paraId="2FAAB092" w14:textId="7329F671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14:paraId="79544C78" w14:textId="1A372DFE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14:paraId="1B697C84" w14:textId="390BFB74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2.12.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в течение 3 дней со дня проведения заседания.</w:t>
      </w:r>
    </w:p>
    <w:p w14:paraId="15FE767B" w14:textId="5E03EF42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14:paraId="0A40AC34" w14:textId="5A6E8679" w:rsidR="005921F7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 Список инициативных проектов-победител</w:t>
      </w:r>
      <w:r w:rsidR="00D3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утверждается постановлением а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="007B2197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4A4E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Табачненского</w:t>
      </w:r>
      <w:r w:rsid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и размещается на сайте администрации и на информационном стенде по адресу: </w:t>
      </w:r>
      <w:r w:rsidR="00D31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табачное, ул. им. Н.Г. Сотника, 13</w:t>
      </w: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1059565" w14:textId="4DFF6756" w:rsidR="00CD3EF1" w:rsidRPr="00C326A5" w:rsidRDefault="005921F7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 Заявки, документы и материалы, прошедшие конкурсный отбор, участникам конку</w:t>
      </w:r>
      <w:r w:rsidR="00CD3EF1"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рсного отбора не возвращаются.</w:t>
      </w:r>
    </w:p>
    <w:p w14:paraId="5A2C302C" w14:textId="77777777" w:rsidR="00CD3EF1" w:rsidRPr="00C326A5" w:rsidRDefault="00CD3EF1" w:rsidP="00C326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789173E9" w14:textId="01E2EA25" w:rsidR="00D31BD0" w:rsidRPr="00D31BD0" w:rsidRDefault="00D31BD0" w:rsidP="00D31BD0">
      <w:pPr>
        <w:pStyle w:val="ad"/>
        <w:jc w:val="right"/>
      </w:pPr>
      <w:r>
        <w:rPr>
          <w:rFonts w:ascii="Times New Roman" w:hAnsi="Times New Roman" w:cs="Times New Roman"/>
          <w:b/>
        </w:rPr>
        <w:lastRenderedPageBreak/>
        <w:t>Приложение № 2</w:t>
      </w:r>
      <w:bookmarkStart w:id="0" w:name="_GoBack"/>
      <w:bookmarkEnd w:id="0"/>
    </w:p>
    <w:p w14:paraId="7F18A57B" w14:textId="77777777" w:rsidR="00D31BD0" w:rsidRPr="00F75CE4" w:rsidRDefault="00D31BD0" w:rsidP="00D31BD0">
      <w:pPr>
        <w:pStyle w:val="ad"/>
        <w:jc w:val="right"/>
        <w:rPr>
          <w:rFonts w:ascii="Times New Roman" w:hAnsi="Times New Roman" w:cs="Times New Roman"/>
          <w:b/>
        </w:rPr>
      </w:pPr>
      <w:r w:rsidRPr="00F75CE4">
        <w:rPr>
          <w:rFonts w:ascii="Times New Roman" w:hAnsi="Times New Roman" w:cs="Times New Roman"/>
          <w:b/>
        </w:rPr>
        <w:t xml:space="preserve">к решению 00-й сессии 2-го созыва </w:t>
      </w:r>
    </w:p>
    <w:p w14:paraId="6F9158FD" w14:textId="77777777" w:rsidR="00D31BD0" w:rsidRPr="00F75CE4" w:rsidRDefault="00D31BD0" w:rsidP="00D31BD0">
      <w:pPr>
        <w:pStyle w:val="ad"/>
        <w:jc w:val="right"/>
        <w:rPr>
          <w:rFonts w:ascii="Times New Roman" w:hAnsi="Times New Roman" w:cs="Times New Roman"/>
          <w:b/>
        </w:rPr>
      </w:pPr>
      <w:r w:rsidRPr="00F75CE4">
        <w:rPr>
          <w:rFonts w:ascii="Times New Roman" w:hAnsi="Times New Roman" w:cs="Times New Roman"/>
          <w:b/>
        </w:rPr>
        <w:t xml:space="preserve">Табачненского сельского совета </w:t>
      </w:r>
    </w:p>
    <w:p w14:paraId="360FE51C" w14:textId="77777777" w:rsidR="00D31BD0" w:rsidRPr="00F75CE4" w:rsidRDefault="00D31BD0" w:rsidP="00D31BD0">
      <w:pPr>
        <w:pStyle w:val="ad"/>
        <w:jc w:val="right"/>
        <w:rPr>
          <w:rFonts w:ascii="Times New Roman" w:hAnsi="Times New Roman" w:cs="Times New Roman"/>
          <w:b/>
        </w:rPr>
      </w:pPr>
      <w:r w:rsidRPr="00F75CE4">
        <w:rPr>
          <w:rFonts w:ascii="Times New Roman" w:hAnsi="Times New Roman" w:cs="Times New Roman"/>
          <w:b/>
        </w:rPr>
        <w:t xml:space="preserve">от 00.00.2021 г. № 00 </w:t>
      </w:r>
    </w:p>
    <w:p w14:paraId="5B6B63C8" w14:textId="78E81810" w:rsidR="002D4D94" w:rsidRPr="00C326A5" w:rsidRDefault="002D4D94" w:rsidP="00C326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F01E29" w14:textId="77777777" w:rsidR="002D4D94" w:rsidRPr="00C326A5" w:rsidRDefault="002D4D94" w:rsidP="00C326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CF4908" w14:textId="23C1C33B" w:rsidR="00CD3EF1" w:rsidRPr="00C326A5" w:rsidRDefault="00CD3EF1" w:rsidP="00C326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14:paraId="10316E62" w14:textId="6728907A" w:rsidR="00CD3EF1" w:rsidRPr="00C326A5" w:rsidRDefault="00CD3EF1" w:rsidP="00C326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инициативных проектов, представленных для конкурсного отбора</w:t>
      </w:r>
    </w:p>
    <w:p w14:paraId="1A3B960D" w14:textId="77777777" w:rsidR="00CB6771" w:rsidRPr="00C326A5" w:rsidRDefault="00CB6771" w:rsidP="00C326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566"/>
        <w:gridCol w:w="3682"/>
        <w:gridCol w:w="2663"/>
        <w:gridCol w:w="2582"/>
      </w:tblGrid>
      <w:tr w:rsidR="00C326A5" w:rsidRPr="00C326A5" w14:paraId="1774C0C7" w14:textId="77777777" w:rsidTr="00CB6771">
        <w:tc>
          <w:tcPr>
            <w:tcW w:w="566" w:type="dxa"/>
          </w:tcPr>
          <w:p w14:paraId="6B2A8915" w14:textId="1A4B4E39" w:rsidR="00CD3EF1" w:rsidRPr="00C326A5" w:rsidRDefault="00CD3EF1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2" w:type="dxa"/>
          </w:tcPr>
          <w:p w14:paraId="59D9DDF1" w14:textId="5B23D25F" w:rsidR="00CD3EF1" w:rsidRPr="00C326A5" w:rsidRDefault="00666F66" w:rsidP="00C32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Наименования критериев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конкурсного отбора</w:t>
            </w:r>
          </w:p>
        </w:tc>
        <w:tc>
          <w:tcPr>
            <w:tcW w:w="2663" w:type="dxa"/>
          </w:tcPr>
          <w:p w14:paraId="1624555F" w14:textId="0B0D0886" w:rsidR="00CD3EF1" w:rsidRPr="00C326A5" w:rsidRDefault="00666F66" w:rsidP="00C32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Значения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критериев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конкурсного отбора</w:t>
            </w:r>
          </w:p>
        </w:tc>
        <w:tc>
          <w:tcPr>
            <w:tcW w:w="2582" w:type="dxa"/>
          </w:tcPr>
          <w:p w14:paraId="0AEBE9CB" w14:textId="0ECB476B" w:rsidR="00CD3EF1" w:rsidRPr="00C326A5" w:rsidRDefault="00666F66" w:rsidP="00C32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баллов</w:t>
            </w:r>
          </w:p>
        </w:tc>
      </w:tr>
      <w:tr w:rsidR="00C326A5" w:rsidRPr="00C326A5" w14:paraId="1833DDF9" w14:textId="77777777" w:rsidTr="00CB6771">
        <w:tc>
          <w:tcPr>
            <w:tcW w:w="566" w:type="dxa"/>
          </w:tcPr>
          <w:p w14:paraId="75145653" w14:textId="31BA21DC" w:rsidR="00CD3EF1" w:rsidRPr="00C326A5" w:rsidRDefault="00666F66" w:rsidP="00C32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</w:tcPr>
          <w:p w14:paraId="2840ABA9" w14:textId="1AAE00F9" w:rsidR="00CD3EF1" w:rsidRPr="00C326A5" w:rsidRDefault="00666F66" w:rsidP="00C32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</w:tcPr>
          <w:p w14:paraId="54062F76" w14:textId="04AC7869" w:rsidR="00CD3EF1" w:rsidRPr="00C326A5" w:rsidRDefault="00666F66" w:rsidP="00C32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2" w:type="dxa"/>
          </w:tcPr>
          <w:p w14:paraId="0C579D22" w14:textId="29439774" w:rsidR="00CD3EF1" w:rsidRPr="00C326A5" w:rsidRDefault="00666F66" w:rsidP="00C32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326A5" w:rsidRPr="00C326A5" w14:paraId="52778FDB" w14:textId="77777777" w:rsidTr="00CB6771">
        <w:tc>
          <w:tcPr>
            <w:tcW w:w="566" w:type="dxa"/>
          </w:tcPr>
          <w:p w14:paraId="18D74AEA" w14:textId="502EBDDB" w:rsidR="00666F66" w:rsidRPr="00C326A5" w:rsidRDefault="00666F66" w:rsidP="00C326A5">
            <w:pPr>
              <w:ind w:left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27" w:type="dxa"/>
            <w:gridSpan w:val="3"/>
          </w:tcPr>
          <w:p w14:paraId="0D192ACE" w14:textId="7777777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и экономическая эффективность</w:t>
            </w:r>
          </w:p>
          <w:p w14:paraId="4A6CFECB" w14:textId="198BE0AD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проекта</w:t>
            </w:r>
          </w:p>
        </w:tc>
      </w:tr>
      <w:tr w:rsidR="00C326A5" w:rsidRPr="00C326A5" w14:paraId="15461C6A" w14:textId="77777777" w:rsidTr="00CB6771">
        <w:tc>
          <w:tcPr>
            <w:tcW w:w="566" w:type="dxa"/>
            <w:vMerge w:val="restart"/>
          </w:tcPr>
          <w:p w14:paraId="4FD6A3CB" w14:textId="4D806DFE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2" w:type="dxa"/>
            <w:vMerge w:val="restart"/>
          </w:tcPr>
          <w:p w14:paraId="78567769" w14:textId="43DA867C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общей численности населения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населенного пункта</w:t>
            </w:r>
          </w:p>
        </w:tc>
        <w:tc>
          <w:tcPr>
            <w:tcW w:w="2663" w:type="dxa"/>
          </w:tcPr>
          <w:p w14:paraId="28300117" w14:textId="1883EABE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61 до 100%</w:t>
            </w:r>
          </w:p>
        </w:tc>
        <w:tc>
          <w:tcPr>
            <w:tcW w:w="2582" w:type="dxa"/>
          </w:tcPr>
          <w:p w14:paraId="54A69244" w14:textId="62836709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C326A5" w:rsidRPr="00C326A5" w14:paraId="79BE7EDC" w14:textId="77777777" w:rsidTr="00CB6771">
        <w:tc>
          <w:tcPr>
            <w:tcW w:w="566" w:type="dxa"/>
            <w:vMerge/>
          </w:tcPr>
          <w:p w14:paraId="3DBCBC97" w14:textId="7777777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0C9BBB89" w14:textId="7777777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4D761F9B" w14:textId="19887E5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31 до 60%</w:t>
            </w:r>
          </w:p>
        </w:tc>
        <w:tc>
          <w:tcPr>
            <w:tcW w:w="2582" w:type="dxa"/>
          </w:tcPr>
          <w:p w14:paraId="47A756EC" w14:textId="545B2A43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326A5" w:rsidRPr="00C326A5" w14:paraId="4611CAE6" w14:textId="77777777" w:rsidTr="00CB6771">
        <w:tc>
          <w:tcPr>
            <w:tcW w:w="566" w:type="dxa"/>
            <w:vMerge/>
          </w:tcPr>
          <w:p w14:paraId="1C15CA0A" w14:textId="7777777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0AF4AEE3" w14:textId="7777777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67E5F85A" w14:textId="77E2D148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 до 30%</w:t>
            </w:r>
          </w:p>
        </w:tc>
        <w:tc>
          <w:tcPr>
            <w:tcW w:w="2582" w:type="dxa"/>
          </w:tcPr>
          <w:p w14:paraId="7C75963E" w14:textId="18B7419E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326A5" w:rsidRPr="00C326A5" w14:paraId="273CF57D" w14:textId="77777777" w:rsidTr="00CB6771">
        <w:tc>
          <w:tcPr>
            <w:tcW w:w="566" w:type="dxa"/>
            <w:vMerge w:val="restart"/>
          </w:tcPr>
          <w:p w14:paraId="33A1B57E" w14:textId="09BF8821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2" w:type="dxa"/>
            <w:vMerge w:val="restart"/>
          </w:tcPr>
          <w:p w14:paraId="5DBC77BE" w14:textId="6FFD11A3" w:rsidR="00666F66" w:rsidRPr="00C326A5" w:rsidRDefault="00666F66" w:rsidP="00C32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«Долговечность»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результатов проекта</w:t>
            </w:r>
          </w:p>
        </w:tc>
        <w:tc>
          <w:tcPr>
            <w:tcW w:w="2663" w:type="dxa"/>
          </w:tcPr>
          <w:p w14:paraId="224A8D1E" w14:textId="4830C5A9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2582" w:type="dxa"/>
          </w:tcPr>
          <w:p w14:paraId="21146A41" w14:textId="71352AFE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326A5" w:rsidRPr="00C326A5" w14:paraId="10B8424F" w14:textId="77777777" w:rsidTr="00CB6771">
        <w:tc>
          <w:tcPr>
            <w:tcW w:w="566" w:type="dxa"/>
            <w:vMerge/>
          </w:tcPr>
          <w:p w14:paraId="68A286E3" w14:textId="7777777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3E1DA16F" w14:textId="7777777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11C6F98B" w14:textId="734371D2" w:rsidR="00666F66" w:rsidRPr="00C326A5" w:rsidRDefault="00666F66" w:rsidP="00C32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от 1 года до 5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82" w:type="dxa"/>
          </w:tcPr>
          <w:p w14:paraId="195FF149" w14:textId="112024E0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326A5" w:rsidRPr="00C326A5" w14:paraId="0B27C13E" w14:textId="77777777" w:rsidTr="00CB6771">
        <w:tc>
          <w:tcPr>
            <w:tcW w:w="566" w:type="dxa"/>
            <w:vMerge/>
          </w:tcPr>
          <w:p w14:paraId="1E08E4DE" w14:textId="7777777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5640ED04" w14:textId="77777777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13D1A087" w14:textId="60AF6A52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2582" w:type="dxa"/>
          </w:tcPr>
          <w:p w14:paraId="6C0807FF" w14:textId="75829D85" w:rsidR="00666F66" w:rsidRPr="00C326A5" w:rsidRDefault="00666F66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26A5" w:rsidRPr="00C326A5" w14:paraId="523949E2" w14:textId="77777777" w:rsidTr="00CB6771">
        <w:tc>
          <w:tcPr>
            <w:tcW w:w="566" w:type="dxa"/>
            <w:vMerge w:val="restart"/>
          </w:tcPr>
          <w:p w14:paraId="574F9416" w14:textId="6F2974BD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2" w:type="dxa"/>
            <w:vMerge w:val="restart"/>
          </w:tcPr>
          <w:p w14:paraId="22F0FD77" w14:textId="53066EB0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Возможность содержания и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эксплуатации объекта,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возведенного в результате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реализации инициативного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проекта, за счет средств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2663" w:type="dxa"/>
          </w:tcPr>
          <w:p w14:paraId="1238802C" w14:textId="1926B45D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82" w:type="dxa"/>
          </w:tcPr>
          <w:p w14:paraId="1C99C578" w14:textId="1AB154D3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326A5" w:rsidRPr="00C326A5" w14:paraId="282F3E1C" w14:textId="77777777" w:rsidTr="00CB6771">
        <w:tc>
          <w:tcPr>
            <w:tcW w:w="566" w:type="dxa"/>
            <w:vMerge/>
          </w:tcPr>
          <w:p w14:paraId="3DD5BD5B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4BCE1603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3C2F55A5" w14:textId="204DDF81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2" w:type="dxa"/>
          </w:tcPr>
          <w:p w14:paraId="7EF56BA3" w14:textId="649B7AB3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26A5" w:rsidRPr="00C326A5" w14:paraId="6B19DF9D" w14:textId="77777777" w:rsidTr="00CB6771">
        <w:tc>
          <w:tcPr>
            <w:tcW w:w="566" w:type="dxa"/>
          </w:tcPr>
          <w:p w14:paraId="4743274B" w14:textId="1A846C14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27" w:type="dxa"/>
            <w:gridSpan w:val="3"/>
          </w:tcPr>
          <w:p w14:paraId="3174DB9D" w14:textId="2C2CE24B" w:rsidR="00FB2F38" w:rsidRPr="00C326A5" w:rsidRDefault="00FB2F38" w:rsidP="00C32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</w:t>
            </w:r>
            <w:r w:rsidR="00CB6771"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частия населения муниципального </w:t>
            </w: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в </w:t>
            </w:r>
            <w:r w:rsidR="00CB6771"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определении и решении проблемы, </w:t>
            </w: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заявленной</w:t>
            </w:r>
            <w:r w:rsidR="00CB6771"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инициативном проекте </w:t>
            </w: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(оценивается по</w:t>
            </w:r>
            <w:r w:rsidR="00CB6771"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количеству членов инициативной </w:t>
            </w: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группы, уча</w:t>
            </w:r>
            <w:r w:rsidR="00CB6771"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стников собрания, поступивших в </w:t>
            </w: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 предложений и замечаний к проекту)</w:t>
            </w:r>
          </w:p>
        </w:tc>
      </w:tr>
      <w:tr w:rsidR="00C326A5" w:rsidRPr="00C326A5" w14:paraId="207FE9C2" w14:textId="77777777" w:rsidTr="00CB6771">
        <w:tc>
          <w:tcPr>
            <w:tcW w:w="566" w:type="dxa"/>
            <w:vMerge w:val="restart"/>
          </w:tcPr>
          <w:p w14:paraId="0B76E5BD" w14:textId="7869BC75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2" w:type="dxa"/>
            <w:vMerge w:val="restart"/>
          </w:tcPr>
          <w:p w14:paraId="6B5843DF" w14:textId="32BF2020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населения в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определении проблемы, на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которой направлен</w:t>
            </w:r>
            <w:r w:rsid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инициативный проект</w:t>
            </w:r>
          </w:p>
        </w:tc>
        <w:tc>
          <w:tcPr>
            <w:tcW w:w="2663" w:type="dxa"/>
          </w:tcPr>
          <w:p w14:paraId="3430B567" w14:textId="53AC6E4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82" w:type="dxa"/>
          </w:tcPr>
          <w:p w14:paraId="4BABFFC4" w14:textId="48C83356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26A5" w:rsidRPr="00C326A5" w14:paraId="7DA76972" w14:textId="77777777" w:rsidTr="00CB6771">
        <w:tc>
          <w:tcPr>
            <w:tcW w:w="566" w:type="dxa"/>
            <w:vMerge/>
          </w:tcPr>
          <w:p w14:paraId="566C38E4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10CF64FD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7F61EF6F" w14:textId="4D1C6A50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2" w:type="dxa"/>
          </w:tcPr>
          <w:p w14:paraId="6B2B77FF" w14:textId="6CDA2C3D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26A5" w:rsidRPr="00C326A5" w14:paraId="73671A97" w14:textId="77777777" w:rsidTr="00CB6771">
        <w:tc>
          <w:tcPr>
            <w:tcW w:w="566" w:type="dxa"/>
            <w:vMerge w:val="restart"/>
          </w:tcPr>
          <w:p w14:paraId="6AEE8700" w14:textId="75E7FDE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82" w:type="dxa"/>
            <w:vMerge w:val="restart"/>
          </w:tcPr>
          <w:p w14:paraId="5BBDF27A" w14:textId="68891E2E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Участие населения в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определении параметров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 (размер,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объем)</w:t>
            </w:r>
          </w:p>
        </w:tc>
        <w:tc>
          <w:tcPr>
            <w:tcW w:w="2663" w:type="dxa"/>
          </w:tcPr>
          <w:p w14:paraId="210C0651" w14:textId="341697FE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82" w:type="dxa"/>
          </w:tcPr>
          <w:p w14:paraId="655B1CA7" w14:textId="634AC4EE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26A5" w:rsidRPr="00C326A5" w14:paraId="0D7932AD" w14:textId="77777777" w:rsidTr="00CB6771">
        <w:tc>
          <w:tcPr>
            <w:tcW w:w="566" w:type="dxa"/>
            <w:vMerge/>
          </w:tcPr>
          <w:p w14:paraId="65F7CF7B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6EDF808A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0F532CB1" w14:textId="44C65AC3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2" w:type="dxa"/>
          </w:tcPr>
          <w:p w14:paraId="04E62DD7" w14:textId="0894CC53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26A5" w:rsidRPr="00C326A5" w14:paraId="2B32A5DB" w14:textId="77777777" w:rsidTr="00CB6771">
        <w:tc>
          <w:tcPr>
            <w:tcW w:w="566" w:type="dxa"/>
            <w:vMerge w:val="restart"/>
          </w:tcPr>
          <w:p w14:paraId="32B23A44" w14:textId="0B54E00C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2" w:type="dxa"/>
            <w:vMerge w:val="restart"/>
          </w:tcPr>
          <w:p w14:paraId="7A7223CF" w14:textId="4E231F6D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в процессе отбора приоритетной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проблемы и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разработки инициативного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663" w:type="dxa"/>
          </w:tcPr>
          <w:p w14:paraId="07D4A5A1" w14:textId="6B04DE15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82" w:type="dxa"/>
          </w:tcPr>
          <w:p w14:paraId="03E2B47C" w14:textId="52616F64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26A5" w:rsidRPr="00C326A5" w14:paraId="33744D98" w14:textId="77777777" w:rsidTr="00CB6771">
        <w:tc>
          <w:tcPr>
            <w:tcW w:w="566" w:type="dxa"/>
            <w:vMerge/>
          </w:tcPr>
          <w:p w14:paraId="0C745F23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67728107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2ECCD60A" w14:textId="15CAA182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82" w:type="dxa"/>
          </w:tcPr>
          <w:p w14:paraId="033C1813" w14:textId="19A2A25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26A5" w:rsidRPr="00C326A5" w14:paraId="266284F8" w14:textId="77777777" w:rsidTr="00CB6771">
        <w:tc>
          <w:tcPr>
            <w:tcW w:w="566" w:type="dxa"/>
          </w:tcPr>
          <w:p w14:paraId="77DB03B4" w14:textId="31EFACEE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7" w:type="dxa"/>
            <w:gridSpan w:val="3"/>
          </w:tcPr>
          <w:p w14:paraId="1195441B" w14:textId="6BAA73B1" w:rsidR="00FB2F38" w:rsidRPr="00C326A5" w:rsidRDefault="00FB2F38" w:rsidP="00C326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(острота) проблемы</w:t>
            </w:r>
          </w:p>
        </w:tc>
      </w:tr>
      <w:tr w:rsidR="00C326A5" w:rsidRPr="00C326A5" w14:paraId="2CBB20E5" w14:textId="77777777" w:rsidTr="00CB6771">
        <w:tc>
          <w:tcPr>
            <w:tcW w:w="566" w:type="dxa"/>
          </w:tcPr>
          <w:p w14:paraId="10928805" w14:textId="359F411F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82" w:type="dxa"/>
          </w:tcPr>
          <w:p w14:paraId="6078D140" w14:textId="6540CE8F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достаточно широко осознается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целевой группой населения, ее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решение может привести к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улучшению качества жизни</w:t>
            </w:r>
          </w:p>
        </w:tc>
        <w:tc>
          <w:tcPr>
            <w:tcW w:w="2663" w:type="dxa"/>
          </w:tcPr>
          <w:p w14:paraId="16006F40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14:paraId="29B8AC6A" w14:textId="01121B6D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26A5" w:rsidRPr="00C326A5" w14:paraId="19A00CA3" w14:textId="77777777" w:rsidTr="00CB6771">
        <w:tc>
          <w:tcPr>
            <w:tcW w:w="566" w:type="dxa"/>
          </w:tcPr>
          <w:p w14:paraId="2A8ABBB9" w14:textId="2256CD7F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2" w:type="dxa"/>
          </w:tcPr>
          <w:p w14:paraId="27506700" w14:textId="2E10D272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решения будет негативно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сказываться на качестве жизни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663" w:type="dxa"/>
          </w:tcPr>
          <w:p w14:paraId="528C26B8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14:paraId="65B631C4" w14:textId="3C3C220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326A5" w:rsidRPr="00C326A5" w14:paraId="58F486F0" w14:textId="77777777" w:rsidTr="00CB6771">
        <w:tc>
          <w:tcPr>
            <w:tcW w:w="566" w:type="dxa"/>
          </w:tcPr>
          <w:p w14:paraId="300BC6D5" w14:textId="43A99489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82" w:type="dxa"/>
          </w:tcPr>
          <w:p w14:paraId="4ED793E6" w14:textId="5C5494AC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очень высокая 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проблемы необходимо для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поддержания и сохранения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жизнеобеспечения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663" w:type="dxa"/>
          </w:tcPr>
          <w:p w14:paraId="3F51B313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14:paraId="3C4FB58C" w14:textId="0FB57F24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326A5" w:rsidRPr="00C326A5" w14:paraId="7E043E95" w14:textId="77777777" w:rsidTr="00CB6771">
        <w:tc>
          <w:tcPr>
            <w:tcW w:w="566" w:type="dxa"/>
          </w:tcPr>
          <w:p w14:paraId="270F282E" w14:textId="5736A26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927" w:type="dxa"/>
            <w:gridSpan w:val="3"/>
          </w:tcPr>
          <w:p w14:paraId="746912D4" w14:textId="25BA3A4C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CB6771"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личие мероприятий по уменьшению </w:t>
            </w: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негативного возд</w:t>
            </w:r>
            <w:r w:rsidR="00CB6771"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ействия на состояние окружающей </w:t>
            </w: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среды и здоровья населения:</w:t>
            </w:r>
          </w:p>
        </w:tc>
      </w:tr>
      <w:tr w:rsidR="00C326A5" w:rsidRPr="00C326A5" w14:paraId="2A075B2F" w14:textId="77777777" w:rsidTr="00CB6771">
        <w:tc>
          <w:tcPr>
            <w:tcW w:w="566" w:type="dxa"/>
          </w:tcPr>
          <w:p w14:paraId="2B40606B" w14:textId="2D301F63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82" w:type="dxa"/>
          </w:tcPr>
          <w:p w14:paraId="5FBFC375" w14:textId="56C1F0CD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2663" w:type="dxa"/>
          </w:tcPr>
          <w:p w14:paraId="5ABA507F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14:paraId="38AEEEAE" w14:textId="34D38C0D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26A5" w:rsidRPr="00C326A5" w14:paraId="35CA87A6" w14:textId="77777777" w:rsidTr="00CB6771">
        <w:tc>
          <w:tcPr>
            <w:tcW w:w="566" w:type="dxa"/>
          </w:tcPr>
          <w:p w14:paraId="513F2F7A" w14:textId="01211123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82" w:type="dxa"/>
          </w:tcPr>
          <w:p w14:paraId="000D3FBA" w14:textId="2E88D633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связанных с обустройством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территории населенного пункта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(озеленение, расчистка и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обустройство водных объектов,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ликвидация свалок и т.п.)</w:t>
            </w:r>
          </w:p>
        </w:tc>
        <w:tc>
          <w:tcPr>
            <w:tcW w:w="2663" w:type="dxa"/>
          </w:tcPr>
          <w:p w14:paraId="17528556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14:paraId="53D1E1A6" w14:textId="205478EA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326A5" w:rsidRPr="00C326A5" w14:paraId="3BD57445" w14:textId="77777777" w:rsidTr="00CB6771">
        <w:tc>
          <w:tcPr>
            <w:tcW w:w="566" w:type="dxa"/>
          </w:tcPr>
          <w:p w14:paraId="4CA36FA2" w14:textId="283B74DF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82" w:type="dxa"/>
          </w:tcPr>
          <w:p w14:paraId="34FE7EDB" w14:textId="2D05F0AD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наличие проектов,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связанных с уменьшением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негативного воздействия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на состояние окружающей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среды (обустройство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парковых зон,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реконструкция очистных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сооружений и пр.)</w:t>
            </w:r>
          </w:p>
        </w:tc>
        <w:tc>
          <w:tcPr>
            <w:tcW w:w="2663" w:type="dxa"/>
          </w:tcPr>
          <w:p w14:paraId="22556BB5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</w:tcPr>
          <w:p w14:paraId="4211B18E" w14:textId="2EB97F54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C326A5" w:rsidRPr="00C326A5" w14:paraId="5578E6AF" w14:textId="77777777" w:rsidTr="00CB6771">
        <w:tc>
          <w:tcPr>
            <w:tcW w:w="566" w:type="dxa"/>
          </w:tcPr>
          <w:p w14:paraId="51D6470B" w14:textId="1F10FE40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27" w:type="dxa"/>
            <w:gridSpan w:val="3"/>
          </w:tcPr>
          <w:p w14:paraId="42F89500" w14:textId="48204C87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Вклад участников</w:t>
            </w:r>
            <w:r w:rsidR="00CB6771"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 в его </w:t>
            </w:r>
            <w:r w:rsidRPr="00C326A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C326A5" w:rsidRPr="00C326A5" w14:paraId="59AFC473" w14:textId="77777777" w:rsidTr="00CB6771">
        <w:tc>
          <w:tcPr>
            <w:tcW w:w="566" w:type="dxa"/>
            <w:vMerge w:val="restart"/>
          </w:tcPr>
          <w:p w14:paraId="628AA9A7" w14:textId="3EBF0E62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82" w:type="dxa"/>
            <w:vMerge w:val="restart"/>
          </w:tcPr>
          <w:p w14:paraId="7C9B5C22" w14:textId="394BC3B2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проекта со стороны бюджета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63" w:type="dxa"/>
          </w:tcPr>
          <w:p w14:paraId="6F2A76D7" w14:textId="74E4CDED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2582" w:type="dxa"/>
          </w:tcPr>
          <w:p w14:paraId="4B1E04ED" w14:textId="2A0F143A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C326A5" w:rsidRPr="00C326A5" w14:paraId="201F0111" w14:textId="77777777" w:rsidTr="00CB6771">
        <w:tc>
          <w:tcPr>
            <w:tcW w:w="566" w:type="dxa"/>
            <w:vMerge/>
          </w:tcPr>
          <w:p w14:paraId="289CA693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1CAF1B03" w14:textId="77777777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4AC121E" w14:textId="15D343AB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2582" w:type="dxa"/>
          </w:tcPr>
          <w:p w14:paraId="583FBC13" w14:textId="636AFC20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26A5" w:rsidRPr="00C326A5" w14:paraId="75C47018" w14:textId="77777777" w:rsidTr="00CB6771">
        <w:tc>
          <w:tcPr>
            <w:tcW w:w="566" w:type="dxa"/>
            <w:vMerge/>
          </w:tcPr>
          <w:p w14:paraId="4F6A49BF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3B9BFD41" w14:textId="77777777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14:paraId="6A4F6A6C" w14:textId="7C7B1AD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82" w:type="dxa"/>
          </w:tcPr>
          <w:p w14:paraId="03B299D7" w14:textId="752C06D9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26A5" w:rsidRPr="00C326A5" w14:paraId="79B149D5" w14:textId="77777777" w:rsidTr="00CB6771">
        <w:tc>
          <w:tcPr>
            <w:tcW w:w="566" w:type="dxa"/>
            <w:vMerge w:val="restart"/>
          </w:tcPr>
          <w:p w14:paraId="5D3F0900" w14:textId="02C75A6C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82" w:type="dxa"/>
            <w:vMerge w:val="restart"/>
          </w:tcPr>
          <w:p w14:paraId="56493AF0" w14:textId="26C55DAD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проекта со стороны населения</w:t>
            </w:r>
          </w:p>
        </w:tc>
        <w:tc>
          <w:tcPr>
            <w:tcW w:w="2663" w:type="dxa"/>
          </w:tcPr>
          <w:p w14:paraId="5266DF48" w14:textId="1B4B52C8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1% и свыше</w:t>
            </w:r>
          </w:p>
        </w:tc>
        <w:tc>
          <w:tcPr>
            <w:tcW w:w="2582" w:type="dxa"/>
          </w:tcPr>
          <w:p w14:paraId="4F909BAE" w14:textId="41591981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26A5" w:rsidRPr="00C326A5" w14:paraId="76D95B4C" w14:textId="77777777" w:rsidTr="00CB6771">
        <w:tc>
          <w:tcPr>
            <w:tcW w:w="566" w:type="dxa"/>
            <w:vMerge/>
          </w:tcPr>
          <w:p w14:paraId="1029D3DE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2FB1A68B" w14:textId="77777777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14:paraId="4D4EF37E" w14:textId="5E7554FD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0,5% до 1%</w:t>
            </w:r>
          </w:p>
        </w:tc>
        <w:tc>
          <w:tcPr>
            <w:tcW w:w="2582" w:type="dxa"/>
          </w:tcPr>
          <w:p w14:paraId="68E0102C" w14:textId="3B556AB4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26A5" w:rsidRPr="00C326A5" w14:paraId="767F545F" w14:textId="77777777" w:rsidTr="00CB6771">
        <w:tc>
          <w:tcPr>
            <w:tcW w:w="566" w:type="dxa"/>
            <w:vMerge/>
          </w:tcPr>
          <w:p w14:paraId="3D12E062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1836D849" w14:textId="77777777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B142358" w14:textId="351074A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82" w:type="dxa"/>
          </w:tcPr>
          <w:p w14:paraId="1E9C8AA3" w14:textId="0D37B70D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26A5" w:rsidRPr="00C326A5" w14:paraId="3113827E" w14:textId="77777777" w:rsidTr="00CB6771">
        <w:tc>
          <w:tcPr>
            <w:tcW w:w="566" w:type="dxa"/>
            <w:vMerge w:val="restart"/>
          </w:tcPr>
          <w:p w14:paraId="0792D4AB" w14:textId="485F13D9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682" w:type="dxa"/>
            <w:vMerge w:val="restart"/>
          </w:tcPr>
          <w:p w14:paraId="26F554FA" w14:textId="1C3F0679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проекта со стороны организаций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и других внебюджетных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663" w:type="dxa"/>
          </w:tcPr>
          <w:p w14:paraId="2CC9BEC8" w14:textId="3C16968F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1% и свыше</w:t>
            </w:r>
          </w:p>
        </w:tc>
        <w:tc>
          <w:tcPr>
            <w:tcW w:w="2582" w:type="dxa"/>
          </w:tcPr>
          <w:p w14:paraId="52A8CED4" w14:textId="499AB5C1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326A5" w:rsidRPr="00C326A5" w14:paraId="2A42D293" w14:textId="77777777" w:rsidTr="00CB6771">
        <w:tc>
          <w:tcPr>
            <w:tcW w:w="566" w:type="dxa"/>
            <w:vMerge/>
          </w:tcPr>
          <w:p w14:paraId="69EE0277" w14:textId="52060D7B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6AE18A2F" w14:textId="77777777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14:paraId="697F300C" w14:textId="5C279BAA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0,5% до 1%</w:t>
            </w:r>
          </w:p>
        </w:tc>
        <w:tc>
          <w:tcPr>
            <w:tcW w:w="2582" w:type="dxa"/>
          </w:tcPr>
          <w:p w14:paraId="4F6329AE" w14:textId="768BA298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326A5" w:rsidRPr="00C326A5" w14:paraId="083533B6" w14:textId="77777777" w:rsidTr="00CB6771">
        <w:tc>
          <w:tcPr>
            <w:tcW w:w="566" w:type="dxa"/>
            <w:vMerge/>
          </w:tcPr>
          <w:p w14:paraId="3445EEB4" w14:textId="7777777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79E34422" w14:textId="77777777" w:rsidR="00FB2F38" w:rsidRPr="00C326A5" w:rsidRDefault="00FB2F38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14:paraId="1EB9B6E7" w14:textId="65E99940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82" w:type="dxa"/>
          </w:tcPr>
          <w:p w14:paraId="55AA7AC8" w14:textId="4DA92C27" w:rsidR="00FB2F38" w:rsidRPr="00C326A5" w:rsidRDefault="00FB2F38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26A5" w:rsidRPr="00C326A5" w14:paraId="145FC853" w14:textId="77777777" w:rsidTr="00CB6771">
        <w:tc>
          <w:tcPr>
            <w:tcW w:w="566" w:type="dxa"/>
            <w:vMerge w:val="restart"/>
          </w:tcPr>
          <w:p w14:paraId="11E91510" w14:textId="54C0683D" w:rsidR="00CB6771" w:rsidRPr="00C326A5" w:rsidRDefault="00CB6771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682" w:type="dxa"/>
            <w:vMerge w:val="restart"/>
          </w:tcPr>
          <w:p w14:paraId="35D9BDA9" w14:textId="0ECE9760" w:rsidR="00CB6771" w:rsidRPr="00C326A5" w:rsidRDefault="00CB6771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Вклад населения в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реализацию проекта в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участие, материалы и другие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формы)</w:t>
            </w:r>
          </w:p>
        </w:tc>
        <w:tc>
          <w:tcPr>
            <w:tcW w:w="2663" w:type="dxa"/>
          </w:tcPr>
          <w:p w14:paraId="7D4DD4BB" w14:textId="0755C85F" w:rsidR="00CB6771" w:rsidRPr="00C326A5" w:rsidRDefault="00CB6771" w:rsidP="00C3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582" w:type="dxa"/>
          </w:tcPr>
          <w:p w14:paraId="2DE7100F" w14:textId="2EF580D1" w:rsidR="00CB6771" w:rsidRPr="00C326A5" w:rsidRDefault="00CB6771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26A5" w:rsidRPr="00C326A5" w14:paraId="6BD63F45" w14:textId="77777777" w:rsidTr="00CB6771">
        <w:tc>
          <w:tcPr>
            <w:tcW w:w="566" w:type="dxa"/>
            <w:vMerge/>
          </w:tcPr>
          <w:p w14:paraId="0A5246BE" w14:textId="77777777" w:rsidR="00CB6771" w:rsidRPr="00C326A5" w:rsidRDefault="00CB6771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11709449" w14:textId="77777777" w:rsidR="00CB6771" w:rsidRPr="00C326A5" w:rsidRDefault="00CB6771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14:paraId="26F55CE8" w14:textId="37ECD3DF" w:rsidR="00CB6771" w:rsidRPr="00C326A5" w:rsidRDefault="00C326A5" w:rsidP="00C3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771" w:rsidRPr="00C326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771" w:rsidRPr="00C326A5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582" w:type="dxa"/>
          </w:tcPr>
          <w:p w14:paraId="2DFA0673" w14:textId="7C520423" w:rsidR="00CB6771" w:rsidRPr="00C326A5" w:rsidRDefault="00CB6771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326A5" w:rsidRPr="00C326A5" w14:paraId="293A2A02" w14:textId="77777777" w:rsidTr="00CB6771">
        <w:tc>
          <w:tcPr>
            <w:tcW w:w="566" w:type="dxa"/>
            <w:vMerge w:val="restart"/>
          </w:tcPr>
          <w:p w14:paraId="5DB7E2C9" w14:textId="5E8CA189" w:rsidR="00CB6771" w:rsidRPr="00C326A5" w:rsidRDefault="00CB6771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682" w:type="dxa"/>
            <w:vMerge w:val="restart"/>
          </w:tcPr>
          <w:p w14:paraId="72841EC5" w14:textId="2D66FDB3" w:rsidR="00CB6771" w:rsidRPr="00C326A5" w:rsidRDefault="00CB6771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Вклад организаций и других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в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реализацию проекта в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326A5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участие, материалы и другие</w:t>
            </w:r>
            <w:r w:rsidR="00C3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формы)</w:t>
            </w:r>
          </w:p>
        </w:tc>
        <w:tc>
          <w:tcPr>
            <w:tcW w:w="2663" w:type="dxa"/>
          </w:tcPr>
          <w:p w14:paraId="519D5F08" w14:textId="3B958EE7" w:rsidR="00CB6771" w:rsidRPr="00C326A5" w:rsidRDefault="00CB6771" w:rsidP="00C3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A5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582" w:type="dxa"/>
          </w:tcPr>
          <w:p w14:paraId="1D538C4D" w14:textId="3A80330A" w:rsidR="00CB6771" w:rsidRPr="00C326A5" w:rsidRDefault="00CB6771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B6771" w:rsidRPr="00C326A5" w14:paraId="5D14B5AC" w14:textId="77777777" w:rsidTr="00CB6771">
        <w:tc>
          <w:tcPr>
            <w:tcW w:w="566" w:type="dxa"/>
            <w:vMerge/>
          </w:tcPr>
          <w:p w14:paraId="780F7EB7" w14:textId="77777777" w:rsidR="00CB6771" w:rsidRPr="00C326A5" w:rsidRDefault="00CB6771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vMerge/>
          </w:tcPr>
          <w:p w14:paraId="057D3C94" w14:textId="77777777" w:rsidR="00CB6771" w:rsidRPr="00C326A5" w:rsidRDefault="00CB6771" w:rsidP="00C32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14:paraId="3089A440" w14:textId="05AD8DE2" w:rsidR="00CB6771" w:rsidRPr="00C326A5" w:rsidRDefault="00C326A5" w:rsidP="00C32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771" w:rsidRPr="00C326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771" w:rsidRPr="00C326A5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582" w:type="dxa"/>
          </w:tcPr>
          <w:p w14:paraId="2B6F04B7" w14:textId="5B3B88B8" w:rsidR="00CB6771" w:rsidRPr="00C326A5" w:rsidRDefault="00CB6771" w:rsidP="00C326A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7E74481C" w14:textId="15BDB991" w:rsidR="00D64409" w:rsidRPr="00C326A5" w:rsidRDefault="00D64409" w:rsidP="00C32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64409" w:rsidRPr="00C326A5" w:rsidSect="00E31571">
      <w:headerReference w:type="even" r:id="rId8"/>
      <w:footerReference w:type="default" r:id="rId9"/>
      <w:footerReference w:type="first" r:id="rId10"/>
      <w:pgSz w:w="11906" w:h="16838"/>
      <w:pgMar w:top="426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CBF1C" w14:textId="77777777" w:rsidR="00C3054F" w:rsidRDefault="00C3054F" w:rsidP="001A699A">
      <w:pPr>
        <w:spacing w:after="0" w:line="240" w:lineRule="auto"/>
      </w:pPr>
      <w:r>
        <w:separator/>
      </w:r>
    </w:p>
  </w:endnote>
  <w:endnote w:type="continuationSeparator" w:id="0">
    <w:p w14:paraId="1A51680F" w14:textId="77777777" w:rsidR="00C3054F" w:rsidRDefault="00C3054F" w:rsidP="001A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F1406" w14:textId="2AA090E3" w:rsidR="00D31BD0" w:rsidRDefault="00D31BD0">
    <w:pPr>
      <w:pStyle w:val="aa"/>
      <w:jc w:val="right"/>
    </w:pPr>
  </w:p>
  <w:p w14:paraId="464E89C6" w14:textId="5F9D616A" w:rsidR="00E31571" w:rsidRDefault="00E31571" w:rsidP="00E31571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4303" w14:textId="5B691A75" w:rsidR="00D31BD0" w:rsidRDefault="00D31BD0">
    <w:pPr>
      <w:pStyle w:val="aa"/>
      <w:jc w:val="right"/>
    </w:pPr>
  </w:p>
  <w:p w14:paraId="11AF782E" w14:textId="77777777" w:rsidR="00E31571" w:rsidRDefault="00E315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79EF4" w14:textId="77777777" w:rsidR="00C3054F" w:rsidRDefault="00C3054F" w:rsidP="001A699A">
      <w:pPr>
        <w:spacing w:after="0" w:line="240" w:lineRule="auto"/>
      </w:pPr>
      <w:r>
        <w:separator/>
      </w:r>
    </w:p>
  </w:footnote>
  <w:footnote w:type="continuationSeparator" w:id="0">
    <w:p w14:paraId="14EE14C1" w14:textId="77777777" w:rsidR="00C3054F" w:rsidRDefault="00C3054F" w:rsidP="001A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1083604997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43C829C4" w14:textId="542E5352" w:rsidR="001A699A" w:rsidRDefault="001A699A" w:rsidP="00E97B07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5331561" w14:textId="77777777" w:rsidR="001A699A" w:rsidRDefault="001A69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D0A98"/>
    <w:multiLevelType w:val="hybridMultilevel"/>
    <w:tmpl w:val="5120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F"/>
    <w:rsid w:val="00013E6D"/>
    <w:rsid w:val="00027535"/>
    <w:rsid w:val="000507DF"/>
    <w:rsid w:val="00061D4D"/>
    <w:rsid w:val="00085155"/>
    <w:rsid w:val="001A699A"/>
    <w:rsid w:val="00234A4E"/>
    <w:rsid w:val="002D4D94"/>
    <w:rsid w:val="003F25D9"/>
    <w:rsid w:val="003F65A7"/>
    <w:rsid w:val="00491BB2"/>
    <w:rsid w:val="004C5242"/>
    <w:rsid w:val="004F06F3"/>
    <w:rsid w:val="005131B5"/>
    <w:rsid w:val="005921F7"/>
    <w:rsid w:val="00594572"/>
    <w:rsid w:val="005A4889"/>
    <w:rsid w:val="005C15F2"/>
    <w:rsid w:val="00633339"/>
    <w:rsid w:val="00666F66"/>
    <w:rsid w:val="0068788F"/>
    <w:rsid w:val="006B5145"/>
    <w:rsid w:val="006B5B16"/>
    <w:rsid w:val="007B2197"/>
    <w:rsid w:val="008450AA"/>
    <w:rsid w:val="009318B9"/>
    <w:rsid w:val="00966A28"/>
    <w:rsid w:val="00987095"/>
    <w:rsid w:val="009E06BB"/>
    <w:rsid w:val="00AE1373"/>
    <w:rsid w:val="00B14AE3"/>
    <w:rsid w:val="00B24498"/>
    <w:rsid w:val="00B5233B"/>
    <w:rsid w:val="00B7322D"/>
    <w:rsid w:val="00B93C00"/>
    <w:rsid w:val="00BA05D2"/>
    <w:rsid w:val="00C3054F"/>
    <w:rsid w:val="00C326A5"/>
    <w:rsid w:val="00C64CCA"/>
    <w:rsid w:val="00CB6771"/>
    <w:rsid w:val="00CD3EF1"/>
    <w:rsid w:val="00D31BD0"/>
    <w:rsid w:val="00D64409"/>
    <w:rsid w:val="00D76460"/>
    <w:rsid w:val="00DC1C2F"/>
    <w:rsid w:val="00E31571"/>
    <w:rsid w:val="00EA28A7"/>
    <w:rsid w:val="00EB6C6F"/>
    <w:rsid w:val="00F148F8"/>
    <w:rsid w:val="00F94A59"/>
    <w:rsid w:val="00F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A9377"/>
  <w15:chartTrackingRefBased/>
  <w15:docId w15:val="{22E1B0AE-661B-40C7-89CD-FFBA86C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709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99A"/>
  </w:style>
  <w:style w:type="character" w:styleId="a9">
    <w:name w:val="page number"/>
    <w:basedOn w:val="a0"/>
    <w:uiPriority w:val="99"/>
    <w:semiHidden/>
    <w:unhideWhenUsed/>
    <w:rsid w:val="001A699A"/>
  </w:style>
  <w:style w:type="paragraph" w:styleId="aa">
    <w:name w:val="footer"/>
    <w:basedOn w:val="a"/>
    <w:link w:val="ab"/>
    <w:uiPriority w:val="99"/>
    <w:unhideWhenUsed/>
    <w:rsid w:val="001A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99A"/>
  </w:style>
  <w:style w:type="table" w:styleId="ac">
    <w:name w:val="Table Grid"/>
    <w:basedOn w:val="a1"/>
    <w:uiPriority w:val="39"/>
    <w:rsid w:val="00CD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31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E3157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31571"/>
    <w:rPr>
      <w:rFonts w:ascii="Times New Roman" w:eastAsia="Times New Roman" w:hAnsi="Times New Roman" w:cs="Times New Roman"/>
      <w:sz w:val="24"/>
      <w:lang w:eastAsia="ru-RU"/>
    </w:rPr>
  </w:style>
  <w:style w:type="character" w:styleId="ae">
    <w:name w:val="Hyperlink"/>
    <w:aliases w:val=" Знак Знак12"/>
    <w:rsid w:val="00E315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User</cp:lastModifiedBy>
  <cp:revision>4</cp:revision>
  <cp:lastPrinted>2021-06-07T14:11:00Z</cp:lastPrinted>
  <dcterms:created xsi:type="dcterms:W3CDTF">2021-08-09T07:03:00Z</dcterms:created>
  <dcterms:modified xsi:type="dcterms:W3CDTF">2021-08-09T08:30:00Z</dcterms:modified>
</cp:coreProperties>
</file>