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color w:val="00000A"/>
          <w:sz w:val="28"/>
          <w:szCs w:val="28"/>
        </w:rPr>
        <w:t>РЕСПУБЛИКА КРЫМ</w:t>
      </w:r>
    </w:p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color w:val="00000A"/>
          <w:sz w:val="28"/>
          <w:szCs w:val="28"/>
        </w:rPr>
        <w:t>БАХЧИСАРАЙСКИЙ РАЙОН</w:t>
      </w:r>
    </w:p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color w:val="00000A"/>
          <w:sz w:val="28"/>
          <w:szCs w:val="28"/>
        </w:rPr>
        <w:t>ТАБАЧНЕНСКИЙ СЕЛЬСКИЙ СОВЕТ</w:t>
      </w:r>
    </w:p>
    <w:p w:rsidR="002B2116" w:rsidRPr="00E47364" w:rsidRDefault="002B2116" w:rsidP="002B2116">
      <w:pPr>
        <w:widowControl/>
        <w:suppressAutoHyphens/>
        <w:autoSpaceDE/>
        <w:autoSpaceDN/>
        <w:rPr>
          <w:b/>
          <w:sz w:val="24"/>
        </w:rPr>
      </w:pPr>
      <w:r w:rsidRPr="00E47364">
        <w:rPr>
          <w:b/>
          <w:sz w:val="24"/>
        </w:rPr>
        <w:t xml:space="preserve">                                                            </w:t>
      </w:r>
    </w:p>
    <w:p w:rsidR="00340E7C" w:rsidRDefault="002B2116" w:rsidP="00340E7C">
      <w:pPr>
        <w:widowControl/>
        <w:suppressAutoHyphens/>
        <w:autoSpaceDE/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 </w:t>
      </w:r>
      <w:r w:rsidR="00275F22">
        <w:rPr>
          <w:b/>
          <w:sz w:val="28"/>
          <w:szCs w:val="28"/>
        </w:rPr>
        <w:t>РЕШЕНИЕ</w:t>
      </w:r>
      <w:bookmarkStart w:id="0" w:name="_GoBack"/>
      <w:bookmarkEnd w:id="0"/>
    </w:p>
    <w:p w:rsidR="00340E7C" w:rsidRDefault="00340E7C" w:rsidP="00340E7C">
      <w:pPr>
        <w:widowControl/>
        <w:suppressAutoHyphens/>
        <w:autoSpaceDE/>
        <w:jc w:val="center"/>
        <w:rPr>
          <w:sz w:val="16"/>
          <w:szCs w:val="16"/>
        </w:rPr>
      </w:pPr>
    </w:p>
    <w:p w:rsidR="00340E7C" w:rsidRDefault="00340E7C" w:rsidP="00340E7C">
      <w:pPr>
        <w:widowControl/>
        <w:suppressAutoHyphens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11-й сессии 2-го созыва</w:t>
      </w:r>
    </w:p>
    <w:p w:rsidR="00340E7C" w:rsidRDefault="00340E7C" w:rsidP="00340E7C">
      <w:pPr>
        <w:widowControl/>
        <w:suppressAutoHyphens/>
        <w:autoSpaceDE/>
        <w:rPr>
          <w:sz w:val="16"/>
          <w:szCs w:val="16"/>
        </w:rPr>
      </w:pPr>
    </w:p>
    <w:p w:rsidR="00340E7C" w:rsidRDefault="00340E7C" w:rsidP="00340E7C">
      <w:pPr>
        <w:widowControl/>
        <w:autoSpaceDE/>
        <w:rPr>
          <w:sz w:val="28"/>
          <w:szCs w:val="28"/>
        </w:rPr>
      </w:pPr>
      <w:r>
        <w:rPr>
          <w:sz w:val="28"/>
          <w:szCs w:val="28"/>
        </w:rPr>
        <w:t xml:space="preserve">от 19 августа 2020 года                                                                                        с. Табачное  </w:t>
      </w:r>
    </w:p>
    <w:p w:rsidR="00340E7C" w:rsidRDefault="00340E7C" w:rsidP="00340E7C">
      <w:pPr>
        <w:widowControl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№  48</w:t>
      </w:r>
    </w:p>
    <w:p w:rsidR="0026711D" w:rsidRDefault="0026711D" w:rsidP="00340E7C">
      <w:pPr>
        <w:widowControl/>
        <w:suppressAutoHyphens/>
        <w:autoSpaceDE/>
        <w:autoSpaceDN/>
        <w:jc w:val="center"/>
      </w:pPr>
    </w:p>
    <w:p w:rsidR="001E467D" w:rsidRDefault="00657B79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О признании утратившим силу </w:t>
      </w:r>
    </w:p>
    <w:p w:rsidR="00657B79" w:rsidRDefault="00657B79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Постановление администрации Табачненского 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сельского поселения № 07/03-03 от 17.04.2020 г.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«О поддержке субъектов малого и среднего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предпринимательства Табачненского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сельского поселения Бахчисарайского района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Республики Крым в связи с осуществлением 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мер по противодействию распространения </w:t>
      </w:r>
    </w:p>
    <w:p w:rsidR="00A828A0" w:rsidRP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новой </w:t>
      </w:r>
      <w:proofErr w:type="spellStart"/>
      <w:r>
        <w:rPr>
          <w:b/>
          <w:i/>
        </w:rPr>
        <w:t>коронавирусной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инфекции  </w:t>
      </w:r>
      <w:r>
        <w:rPr>
          <w:b/>
          <w:i/>
          <w:lang w:val="en-US"/>
        </w:rPr>
        <w:t>COVID</w:t>
      </w:r>
      <w:proofErr w:type="gramEnd"/>
      <w:r>
        <w:rPr>
          <w:b/>
          <w:i/>
        </w:rPr>
        <w:t xml:space="preserve"> – 2019»</w:t>
      </w:r>
    </w:p>
    <w:p w:rsidR="001E467D" w:rsidRDefault="001E467D" w:rsidP="0026711D">
      <w:pPr>
        <w:pStyle w:val="a3"/>
        <w:ind w:left="0"/>
        <w:jc w:val="center"/>
      </w:pPr>
    </w:p>
    <w:p w:rsidR="001E467D" w:rsidRDefault="002B2116">
      <w:pPr>
        <w:pStyle w:val="a3"/>
        <w:ind w:right="102"/>
      </w:pPr>
      <w:r>
        <w:rPr>
          <w:color w:val="000000"/>
        </w:rPr>
        <w:t xml:space="preserve">   </w:t>
      </w:r>
      <w:r w:rsidR="0026711D">
        <w:rPr>
          <w:color w:val="000000"/>
        </w:rPr>
        <w:t xml:space="preserve">В соответствии с Федеральным законом от </w:t>
      </w:r>
      <w:r w:rsidR="00A828A0">
        <w:rPr>
          <w:color w:val="000000"/>
        </w:rPr>
        <w:t>24.07.2007 г.</w:t>
      </w:r>
      <w:r w:rsidR="0026711D">
        <w:rPr>
          <w:color w:val="000000"/>
        </w:rPr>
        <w:t xml:space="preserve"> № </w:t>
      </w:r>
      <w:r w:rsidR="00A828A0">
        <w:rPr>
          <w:color w:val="000000"/>
        </w:rPr>
        <w:t>209</w:t>
      </w:r>
      <w:r w:rsidR="0026711D">
        <w:rPr>
          <w:color w:val="000000"/>
        </w:rPr>
        <w:t>-Ф3 «</w:t>
      </w:r>
      <w:r w:rsidR="00A828A0">
        <w:rPr>
          <w:color w:val="000000"/>
        </w:rPr>
        <w:t>О развитии малого и среднего предпринимательства</w:t>
      </w:r>
      <w:r w:rsidR="0026711D">
        <w:rPr>
          <w:color w:val="000000"/>
        </w:rPr>
        <w:t xml:space="preserve"> в Российской Федерации», </w:t>
      </w:r>
      <w:r w:rsidR="0026711D">
        <w:t>руководствуясь</w:t>
      </w:r>
      <w:r w:rsidR="004D39F6">
        <w:t xml:space="preserve"> Устав</w:t>
      </w:r>
      <w:r w:rsidR="0026711D">
        <w:t>ом</w:t>
      </w:r>
      <w:r w:rsidR="004D39F6">
        <w:t xml:space="preserve"> Табачненского сельского поселения Бахчисарайского района Республики</w:t>
      </w:r>
      <w:r w:rsidR="004D39F6">
        <w:rPr>
          <w:spacing w:val="4"/>
        </w:rPr>
        <w:t xml:space="preserve"> </w:t>
      </w:r>
      <w:r w:rsidR="004D39F6">
        <w:t>Крым</w:t>
      </w:r>
    </w:p>
    <w:p w:rsidR="001E467D" w:rsidRDefault="001E467D">
      <w:pPr>
        <w:pStyle w:val="a3"/>
        <w:spacing w:before="10"/>
        <w:ind w:left="0"/>
        <w:jc w:val="left"/>
        <w:rPr>
          <w:sz w:val="27"/>
        </w:rPr>
      </w:pPr>
    </w:p>
    <w:p w:rsidR="001E467D" w:rsidRPr="002B2116" w:rsidRDefault="004D39F6">
      <w:pPr>
        <w:pStyle w:val="a3"/>
        <w:spacing w:before="1"/>
        <w:ind w:left="2585"/>
        <w:jc w:val="left"/>
        <w:rPr>
          <w:b/>
        </w:rPr>
      </w:pPr>
      <w:r w:rsidRPr="002B2116">
        <w:rPr>
          <w:b/>
        </w:rPr>
        <w:t>ТАБАЧНЕНСКИЙ СЕЛЬСКИЙ СОВЕТ РЕШИЛ:</w:t>
      </w:r>
    </w:p>
    <w:p w:rsidR="001E467D" w:rsidRDefault="001E467D">
      <w:pPr>
        <w:pStyle w:val="a3"/>
        <w:spacing w:before="1"/>
        <w:ind w:left="0"/>
        <w:jc w:val="left"/>
      </w:pPr>
    </w:p>
    <w:p w:rsidR="00A828A0" w:rsidRPr="00A828A0" w:rsidRDefault="00A828A0" w:rsidP="00A828A0">
      <w:pPr>
        <w:pStyle w:val="a3"/>
        <w:ind w:left="0"/>
      </w:pPr>
      <w:r>
        <w:t xml:space="preserve">   Признать Постановление администрации</w:t>
      </w:r>
      <w:r w:rsidR="0026711D">
        <w:t xml:space="preserve"> Табачненского сельского </w:t>
      </w:r>
      <w:r>
        <w:t>поселения от 17.04.2020</w:t>
      </w:r>
      <w:r w:rsidR="0026711D">
        <w:t xml:space="preserve"> № </w:t>
      </w:r>
      <w:r>
        <w:t>07/03-03</w:t>
      </w:r>
      <w:r w:rsidR="0026711D">
        <w:t xml:space="preserve"> «</w:t>
      </w:r>
      <w:r w:rsidRPr="00A828A0">
        <w:t>О поддер</w:t>
      </w:r>
      <w:r>
        <w:t xml:space="preserve">жке субъектов малого и среднего </w:t>
      </w:r>
      <w:r w:rsidRPr="00A828A0">
        <w:t xml:space="preserve">предпринимательства </w:t>
      </w:r>
      <w:r>
        <w:t xml:space="preserve">Табачненского </w:t>
      </w:r>
      <w:r w:rsidRPr="00A828A0">
        <w:t>сельского поселения Бахчисарайского района</w:t>
      </w:r>
    </w:p>
    <w:p w:rsidR="0026711D" w:rsidRPr="00A828A0" w:rsidRDefault="00A828A0" w:rsidP="00A828A0">
      <w:pPr>
        <w:pStyle w:val="a3"/>
        <w:ind w:left="0"/>
      </w:pPr>
      <w:r w:rsidRPr="00A828A0">
        <w:t>Республики</w:t>
      </w:r>
      <w:r>
        <w:t xml:space="preserve"> Крым в связи с </w:t>
      </w:r>
      <w:proofErr w:type="gramStart"/>
      <w:r>
        <w:t xml:space="preserve">осуществлением  </w:t>
      </w:r>
      <w:r w:rsidRPr="00A828A0">
        <w:t>мер</w:t>
      </w:r>
      <w:proofErr w:type="gramEnd"/>
      <w:r w:rsidRPr="00A828A0">
        <w:t xml:space="preserve"> по п</w:t>
      </w:r>
      <w:r>
        <w:t xml:space="preserve">ротиводействию распространения </w:t>
      </w:r>
      <w:r w:rsidRPr="00A828A0">
        <w:t xml:space="preserve">новой </w:t>
      </w:r>
      <w:proofErr w:type="spellStart"/>
      <w:r w:rsidRPr="00A828A0">
        <w:t>коронавирусной</w:t>
      </w:r>
      <w:proofErr w:type="spellEnd"/>
      <w:r w:rsidRPr="00A828A0">
        <w:t xml:space="preserve"> инфекции  </w:t>
      </w:r>
      <w:r w:rsidRPr="00A828A0">
        <w:rPr>
          <w:lang w:val="en-US"/>
        </w:rPr>
        <w:t>COVID</w:t>
      </w:r>
      <w:r w:rsidRPr="00A828A0">
        <w:t xml:space="preserve"> - 2019</w:t>
      </w:r>
      <w:r w:rsidR="0026711D" w:rsidRPr="00A828A0">
        <w:t>»</w:t>
      </w:r>
      <w:r w:rsidR="00992C33">
        <w:t xml:space="preserve"> утратившим силу.</w:t>
      </w:r>
    </w:p>
    <w:p w:rsidR="001E467D" w:rsidRDefault="001E467D" w:rsidP="0026711D">
      <w:pPr>
        <w:pStyle w:val="a3"/>
        <w:spacing w:line="321" w:lineRule="exact"/>
        <w:ind w:left="0"/>
      </w:pPr>
    </w:p>
    <w:p w:rsidR="001E467D" w:rsidRDefault="004D39F6" w:rsidP="002B2116">
      <w:pPr>
        <w:pStyle w:val="a4"/>
        <w:numPr>
          <w:ilvl w:val="0"/>
          <w:numId w:val="3"/>
        </w:numPr>
        <w:tabs>
          <w:tab w:val="left" w:pos="395"/>
        </w:tabs>
        <w:ind w:left="0" w:right="0" w:firstLine="0"/>
        <w:rPr>
          <w:sz w:val="28"/>
        </w:rPr>
      </w:pPr>
      <w:r w:rsidRPr="0026711D">
        <w:rPr>
          <w:sz w:val="28"/>
        </w:rPr>
        <w:t xml:space="preserve">Контроль за исполнением настоящего решения возложить на </w:t>
      </w:r>
      <w:r w:rsidR="00D86699">
        <w:rPr>
          <w:sz w:val="28"/>
        </w:rPr>
        <w:t xml:space="preserve">председателя Табачненского сельского </w:t>
      </w:r>
      <w:r w:rsidR="00992C33">
        <w:rPr>
          <w:sz w:val="28"/>
        </w:rPr>
        <w:t>совета</w:t>
      </w:r>
      <w:r w:rsidR="00D86699">
        <w:rPr>
          <w:sz w:val="28"/>
        </w:rPr>
        <w:t>.</w:t>
      </w:r>
    </w:p>
    <w:p w:rsidR="001E467D" w:rsidRDefault="001E467D">
      <w:pPr>
        <w:pStyle w:val="a3"/>
        <w:ind w:left="0"/>
        <w:jc w:val="left"/>
      </w:pPr>
    </w:p>
    <w:p w:rsidR="00D86699" w:rsidRDefault="00D86699">
      <w:pPr>
        <w:pStyle w:val="a3"/>
        <w:spacing w:line="322" w:lineRule="exact"/>
        <w:jc w:val="left"/>
      </w:pPr>
    </w:p>
    <w:p w:rsidR="00D86699" w:rsidRDefault="00D86699">
      <w:pPr>
        <w:pStyle w:val="a3"/>
        <w:spacing w:line="322" w:lineRule="exact"/>
        <w:jc w:val="left"/>
      </w:pPr>
    </w:p>
    <w:p w:rsidR="00A86E0A" w:rsidRDefault="00A86E0A">
      <w:pPr>
        <w:pStyle w:val="a3"/>
        <w:spacing w:line="322" w:lineRule="exact"/>
        <w:jc w:val="left"/>
      </w:pPr>
    </w:p>
    <w:p w:rsidR="001E467D" w:rsidRDefault="004D39F6">
      <w:pPr>
        <w:pStyle w:val="a3"/>
        <w:spacing w:line="322" w:lineRule="exact"/>
        <w:jc w:val="left"/>
      </w:pPr>
      <w:r>
        <w:t>Председатель Табачненского</w:t>
      </w:r>
    </w:p>
    <w:p w:rsidR="001E467D" w:rsidRDefault="004D39F6" w:rsidP="00A86E0A">
      <w:pPr>
        <w:pStyle w:val="a3"/>
        <w:tabs>
          <w:tab w:val="left" w:pos="7674"/>
        </w:tabs>
      </w:pPr>
      <w:r>
        <w:t>сельского</w:t>
      </w:r>
      <w:r>
        <w:rPr>
          <w:spacing w:val="-1"/>
        </w:rPr>
        <w:t xml:space="preserve"> </w:t>
      </w:r>
      <w:r>
        <w:t>совета</w:t>
      </w:r>
      <w:r w:rsidR="00A86E0A">
        <w:t xml:space="preserve">                                                                                         И.И. Шаповал</w:t>
      </w:r>
      <w:r>
        <w:tab/>
      </w:r>
    </w:p>
    <w:sectPr w:rsidR="001E467D" w:rsidSect="0026711D">
      <w:footerReference w:type="default" r:id="rId8"/>
      <w:type w:val="continuous"/>
      <w:pgSz w:w="11910" w:h="16840"/>
      <w:pgMar w:top="12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89" w:rsidRDefault="00765B89">
      <w:r>
        <w:separator/>
      </w:r>
    </w:p>
  </w:endnote>
  <w:endnote w:type="continuationSeparator" w:id="0">
    <w:p w:rsidR="00765B89" w:rsidRDefault="007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7D" w:rsidRDefault="00F81FC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C6C614" wp14:editId="07A9DBDD">
              <wp:simplePos x="0" y="0"/>
              <wp:positionH relativeFrom="page">
                <wp:posOffset>3858895</wp:posOffset>
              </wp:positionH>
              <wp:positionV relativeFrom="page">
                <wp:posOffset>9874885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67D" w:rsidRDefault="004D39F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F2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6C6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777.5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CbnTrd4QAAAA0BAAAP&#10;AAAAAAAAAAAAAAAAAAYFAABkcnMvZG93bnJldi54bWxQSwUGAAAAAAQABADzAAAAFAYAAAAA&#10;" filled="f" stroked="f">
              <v:textbox inset="0,0,0,0">
                <w:txbxContent>
                  <w:p w:rsidR="001E467D" w:rsidRDefault="004D39F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F2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89" w:rsidRDefault="00765B89">
      <w:r>
        <w:separator/>
      </w:r>
    </w:p>
  </w:footnote>
  <w:footnote w:type="continuationSeparator" w:id="0">
    <w:p w:rsidR="00765B89" w:rsidRDefault="0076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77432"/>
    <w:multiLevelType w:val="hybridMultilevel"/>
    <w:tmpl w:val="F070BF9E"/>
    <w:lvl w:ilvl="0" w:tplc="857EC48A">
      <w:start w:val="1"/>
      <w:numFmt w:val="decimal"/>
      <w:lvlText w:val="%1."/>
      <w:lvlJc w:val="left"/>
      <w:pPr>
        <w:ind w:left="112" w:hanging="4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7C5350">
      <w:numFmt w:val="bullet"/>
      <w:lvlText w:val="•"/>
      <w:lvlJc w:val="left"/>
      <w:pPr>
        <w:ind w:left="1150" w:hanging="498"/>
      </w:pPr>
      <w:rPr>
        <w:rFonts w:hint="default"/>
        <w:lang w:val="ru-RU" w:eastAsia="ru-RU" w:bidi="ru-RU"/>
      </w:rPr>
    </w:lvl>
    <w:lvl w:ilvl="2" w:tplc="8FC880C0">
      <w:numFmt w:val="bullet"/>
      <w:lvlText w:val="•"/>
      <w:lvlJc w:val="left"/>
      <w:pPr>
        <w:ind w:left="2181" w:hanging="498"/>
      </w:pPr>
      <w:rPr>
        <w:rFonts w:hint="default"/>
        <w:lang w:val="ru-RU" w:eastAsia="ru-RU" w:bidi="ru-RU"/>
      </w:rPr>
    </w:lvl>
    <w:lvl w:ilvl="3" w:tplc="EC9E2B6E">
      <w:numFmt w:val="bullet"/>
      <w:lvlText w:val="•"/>
      <w:lvlJc w:val="left"/>
      <w:pPr>
        <w:ind w:left="3211" w:hanging="498"/>
      </w:pPr>
      <w:rPr>
        <w:rFonts w:hint="default"/>
        <w:lang w:val="ru-RU" w:eastAsia="ru-RU" w:bidi="ru-RU"/>
      </w:rPr>
    </w:lvl>
    <w:lvl w:ilvl="4" w:tplc="86A85C52">
      <w:numFmt w:val="bullet"/>
      <w:lvlText w:val="•"/>
      <w:lvlJc w:val="left"/>
      <w:pPr>
        <w:ind w:left="4242" w:hanging="498"/>
      </w:pPr>
      <w:rPr>
        <w:rFonts w:hint="default"/>
        <w:lang w:val="ru-RU" w:eastAsia="ru-RU" w:bidi="ru-RU"/>
      </w:rPr>
    </w:lvl>
    <w:lvl w:ilvl="5" w:tplc="196ED90C">
      <w:numFmt w:val="bullet"/>
      <w:lvlText w:val="•"/>
      <w:lvlJc w:val="left"/>
      <w:pPr>
        <w:ind w:left="5273" w:hanging="498"/>
      </w:pPr>
      <w:rPr>
        <w:rFonts w:hint="default"/>
        <w:lang w:val="ru-RU" w:eastAsia="ru-RU" w:bidi="ru-RU"/>
      </w:rPr>
    </w:lvl>
    <w:lvl w:ilvl="6" w:tplc="2E4459B4">
      <w:numFmt w:val="bullet"/>
      <w:lvlText w:val="•"/>
      <w:lvlJc w:val="left"/>
      <w:pPr>
        <w:ind w:left="6303" w:hanging="498"/>
      </w:pPr>
      <w:rPr>
        <w:rFonts w:hint="default"/>
        <w:lang w:val="ru-RU" w:eastAsia="ru-RU" w:bidi="ru-RU"/>
      </w:rPr>
    </w:lvl>
    <w:lvl w:ilvl="7" w:tplc="E140F530">
      <w:numFmt w:val="bullet"/>
      <w:lvlText w:val="•"/>
      <w:lvlJc w:val="left"/>
      <w:pPr>
        <w:ind w:left="7334" w:hanging="498"/>
      </w:pPr>
      <w:rPr>
        <w:rFonts w:hint="default"/>
        <w:lang w:val="ru-RU" w:eastAsia="ru-RU" w:bidi="ru-RU"/>
      </w:rPr>
    </w:lvl>
    <w:lvl w:ilvl="8" w:tplc="BC50F1AA">
      <w:numFmt w:val="bullet"/>
      <w:lvlText w:val="•"/>
      <w:lvlJc w:val="left"/>
      <w:pPr>
        <w:ind w:left="8365" w:hanging="498"/>
      </w:pPr>
      <w:rPr>
        <w:rFonts w:hint="default"/>
        <w:lang w:val="ru-RU" w:eastAsia="ru-RU" w:bidi="ru-RU"/>
      </w:rPr>
    </w:lvl>
  </w:abstractNum>
  <w:abstractNum w:abstractNumId="1">
    <w:nsid w:val="55A676DD"/>
    <w:multiLevelType w:val="hybridMultilevel"/>
    <w:tmpl w:val="8502FF46"/>
    <w:lvl w:ilvl="0" w:tplc="DF9AAE6C">
      <w:start w:val="1"/>
      <w:numFmt w:val="decimal"/>
      <w:lvlText w:val="%1."/>
      <w:lvlJc w:val="left"/>
      <w:pPr>
        <w:ind w:left="112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58A182">
      <w:start w:val="1"/>
      <w:numFmt w:val="upperRoman"/>
      <w:lvlText w:val="%2."/>
      <w:lvlJc w:val="left"/>
      <w:pPr>
        <w:ind w:left="346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0D6655C">
      <w:numFmt w:val="bullet"/>
      <w:lvlText w:val="•"/>
      <w:lvlJc w:val="left"/>
      <w:pPr>
        <w:ind w:left="1460" w:hanging="234"/>
      </w:pPr>
      <w:rPr>
        <w:rFonts w:hint="default"/>
        <w:lang w:val="ru-RU" w:eastAsia="ru-RU" w:bidi="ru-RU"/>
      </w:rPr>
    </w:lvl>
    <w:lvl w:ilvl="3" w:tplc="D0AE61A8">
      <w:numFmt w:val="bullet"/>
      <w:lvlText w:val="•"/>
      <w:lvlJc w:val="left"/>
      <w:pPr>
        <w:ind w:left="2581" w:hanging="234"/>
      </w:pPr>
      <w:rPr>
        <w:rFonts w:hint="default"/>
        <w:lang w:val="ru-RU" w:eastAsia="ru-RU" w:bidi="ru-RU"/>
      </w:rPr>
    </w:lvl>
    <w:lvl w:ilvl="4" w:tplc="E1423354">
      <w:numFmt w:val="bullet"/>
      <w:lvlText w:val="•"/>
      <w:lvlJc w:val="left"/>
      <w:pPr>
        <w:ind w:left="3702" w:hanging="234"/>
      </w:pPr>
      <w:rPr>
        <w:rFonts w:hint="default"/>
        <w:lang w:val="ru-RU" w:eastAsia="ru-RU" w:bidi="ru-RU"/>
      </w:rPr>
    </w:lvl>
    <w:lvl w:ilvl="5" w:tplc="97F0738C">
      <w:numFmt w:val="bullet"/>
      <w:lvlText w:val="•"/>
      <w:lvlJc w:val="left"/>
      <w:pPr>
        <w:ind w:left="4822" w:hanging="234"/>
      </w:pPr>
      <w:rPr>
        <w:rFonts w:hint="default"/>
        <w:lang w:val="ru-RU" w:eastAsia="ru-RU" w:bidi="ru-RU"/>
      </w:rPr>
    </w:lvl>
    <w:lvl w:ilvl="6" w:tplc="6122BFCA">
      <w:numFmt w:val="bullet"/>
      <w:lvlText w:val="•"/>
      <w:lvlJc w:val="left"/>
      <w:pPr>
        <w:ind w:left="5943" w:hanging="234"/>
      </w:pPr>
      <w:rPr>
        <w:rFonts w:hint="default"/>
        <w:lang w:val="ru-RU" w:eastAsia="ru-RU" w:bidi="ru-RU"/>
      </w:rPr>
    </w:lvl>
    <w:lvl w:ilvl="7" w:tplc="1EA89DA4">
      <w:numFmt w:val="bullet"/>
      <w:lvlText w:val="•"/>
      <w:lvlJc w:val="left"/>
      <w:pPr>
        <w:ind w:left="7064" w:hanging="234"/>
      </w:pPr>
      <w:rPr>
        <w:rFonts w:hint="default"/>
        <w:lang w:val="ru-RU" w:eastAsia="ru-RU" w:bidi="ru-RU"/>
      </w:rPr>
    </w:lvl>
    <w:lvl w:ilvl="8" w:tplc="16AC0390">
      <w:numFmt w:val="bullet"/>
      <w:lvlText w:val="•"/>
      <w:lvlJc w:val="left"/>
      <w:pPr>
        <w:ind w:left="8184" w:hanging="234"/>
      </w:pPr>
      <w:rPr>
        <w:rFonts w:hint="default"/>
        <w:lang w:val="ru-RU" w:eastAsia="ru-RU" w:bidi="ru-RU"/>
      </w:rPr>
    </w:lvl>
  </w:abstractNum>
  <w:abstractNum w:abstractNumId="2">
    <w:nsid w:val="7AD62940"/>
    <w:multiLevelType w:val="hybridMultilevel"/>
    <w:tmpl w:val="142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7D"/>
    <w:rsid w:val="0001763A"/>
    <w:rsid w:val="00063C50"/>
    <w:rsid w:val="001A0611"/>
    <w:rsid w:val="001E467D"/>
    <w:rsid w:val="002654AF"/>
    <w:rsid w:val="0026711D"/>
    <w:rsid w:val="00275F22"/>
    <w:rsid w:val="002B2116"/>
    <w:rsid w:val="00340E7C"/>
    <w:rsid w:val="004D39F6"/>
    <w:rsid w:val="005847AA"/>
    <w:rsid w:val="00657B79"/>
    <w:rsid w:val="00746F6C"/>
    <w:rsid w:val="00765B89"/>
    <w:rsid w:val="007B5737"/>
    <w:rsid w:val="00895518"/>
    <w:rsid w:val="0096012B"/>
    <w:rsid w:val="00992C33"/>
    <w:rsid w:val="00A828A0"/>
    <w:rsid w:val="00A86E0A"/>
    <w:rsid w:val="00C062DA"/>
    <w:rsid w:val="00D621CC"/>
    <w:rsid w:val="00D86699"/>
    <w:rsid w:val="00F81FCC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351E1-E321-499C-AC1E-867DDA0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2671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">
    <w:name w:val="Гиперссылка1"/>
    <w:basedOn w:val="a0"/>
    <w:rsid w:val="0026711D"/>
  </w:style>
  <w:style w:type="paragraph" w:customStyle="1" w:styleId="nospacing">
    <w:name w:val="nospacing"/>
    <w:basedOn w:val="a"/>
    <w:rsid w:val="002671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92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3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2020-08-21T06:48:00Z</cp:lastPrinted>
  <dcterms:created xsi:type="dcterms:W3CDTF">2020-08-04T08:00:00Z</dcterms:created>
  <dcterms:modified xsi:type="dcterms:W3CDTF">2020-08-21T06:48:00Z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2020-07-15T00:00:00Z</vt:filetime>
  </property>
</Properties>
</file>