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E0D" w:rsidRPr="00997E0D" w:rsidRDefault="00997E0D" w:rsidP="00997E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7E0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00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E0D" w:rsidRPr="00997E0D" w:rsidRDefault="00997E0D" w:rsidP="00997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997E0D" w:rsidRPr="00997E0D" w:rsidRDefault="00997E0D" w:rsidP="00997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997E0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РЕСПУБЛИКА КРЫМ</w:t>
      </w:r>
    </w:p>
    <w:p w:rsidR="00997E0D" w:rsidRPr="00997E0D" w:rsidRDefault="00997E0D" w:rsidP="00997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997E0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БАХЧИСАРАЙСКИЙ РАЙОН</w:t>
      </w:r>
    </w:p>
    <w:p w:rsidR="00997E0D" w:rsidRDefault="00997E0D" w:rsidP="00997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997E0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ТАБАЧНЕНСКИМ СЕЛЬСКИЙ СОВЕТ</w:t>
      </w:r>
    </w:p>
    <w:p w:rsidR="009B75A4" w:rsidRPr="00997E0D" w:rsidRDefault="009B75A4" w:rsidP="00997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997E0D" w:rsidRDefault="00997E0D" w:rsidP="00997E0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7E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9B75A4" w:rsidRDefault="009B75A4" w:rsidP="00997E0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97E0D" w:rsidRPr="000D500C" w:rsidRDefault="009B75A4" w:rsidP="00997E0D">
      <w:pPr>
        <w:suppressAutoHyphens/>
        <w:spacing w:after="0" w:line="240" w:lineRule="auto"/>
        <w:ind w:left="3261" w:hanging="326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500C">
        <w:rPr>
          <w:rFonts w:ascii="Times New Roman" w:eastAsia="Calibri" w:hAnsi="Times New Roman" w:cs="Times New Roman"/>
          <w:sz w:val="28"/>
          <w:szCs w:val="28"/>
          <w:lang w:eastAsia="ru-RU"/>
        </w:rPr>
        <w:t>44</w:t>
      </w:r>
      <w:r w:rsidR="00997E0D" w:rsidRPr="000D50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–й сессии 1-го созыва</w:t>
      </w:r>
    </w:p>
    <w:p w:rsidR="009B75A4" w:rsidRPr="000D500C" w:rsidRDefault="009B75A4" w:rsidP="00997E0D">
      <w:pPr>
        <w:suppressAutoHyphens/>
        <w:spacing w:after="0" w:line="240" w:lineRule="auto"/>
        <w:ind w:left="3261" w:hanging="326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75A4" w:rsidRPr="000D500C" w:rsidRDefault="009B75A4" w:rsidP="009B75A4">
      <w:pPr>
        <w:tabs>
          <w:tab w:val="left" w:pos="5985"/>
          <w:tab w:val="left" w:pos="6372"/>
          <w:tab w:val="left" w:pos="9150"/>
        </w:tabs>
        <w:spacing w:after="0" w:line="240" w:lineRule="auto"/>
        <w:ind w:firstLine="567"/>
        <w:rPr>
          <w:rFonts w:ascii="Times New Roman" w:eastAsia="Segoe UI Symbol" w:hAnsi="Times New Roman" w:cs="Times New Roman"/>
          <w:sz w:val="28"/>
          <w:szCs w:val="28"/>
          <w:lang w:eastAsia="ru-RU"/>
        </w:rPr>
      </w:pPr>
      <w:r w:rsidRPr="000D50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15.03</w:t>
      </w:r>
      <w:r w:rsidR="00997E0D" w:rsidRPr="000D50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500C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997E0D" w:rsidRPr="000D5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97E0D" w:rsidRPr="000D50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5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0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50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500C">
        <w:rPr>
          <w:rFonts w:ascii="Times New Roman" w:eastAsia="Segoe UI Symbol" w:hAnsi="Times New Roman" w:cs="Times New Roman"/>
          <w:sz w:val="28"/>
          <w:szCs w:val="28"/>
          <w:lang w:eastAsia="ru-RU"/>
        </w:rPr>
        <w:t xml:space="preserve">№ </w:t>
      </w:r>
      <w:r w:rsidR="00460DEC">
        <w:rPr>
          <w:rFonts w:ascii="Times New Roman" w:eastAsia="Segoe UI Symbol" w:hAnsi="Times New Roman" w:cs="Times New Roman"/>
          <w:sz w:val="28"/>
          <w:szCs w:val="28"/>
          <w:lang w:eastAsia="ru-RU"/>
        </w:rPr>
        <w:t>4-252</w:t>
      </w:r>
    </w:p>
    <w:p w:rsidR="009B75A4" w:rsidRPr="000D500C" w:rsidRDefault="009B75A4" w:rsidP="009B75A4">
      <w:pPr>
        <w:tabs>
          <w:tab w:val="left" w:pos="5985"/>
          <w:tab w:val="left" w:pos="6372"/>
          <w:tab w:val="left" w:pos="9150"/>
        </w:tabs>
        <w:spacing w:after="0" w:line="240" w:lineRule="auto"/>
        <w:ind w:firstLine="567"/>
        <w:rPr>
          <w:rFonts w:ascii="Times New Roman" w:eastAsia="Segoe UI Symbol" w:hAnsi="Times New Roman" w:cs="Times New Roman"/>
          <w:sz w:val="28"/>
          <w:szCs w:val="28"/>
          <w:lang w:eastAsia="ru-RU"/>
        </w:rPr>
      </w:pPr>
    </w:p>
    <w:p w:rsidR="000D500C" w:rsidRPr="000D500C" w:rsidRDefault="000D500C" w:rsidP="000D500C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0D500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О постановки на баланс муниципального образования</w:t>
      </w:r>
    </w:p>
    <w:p w:rsidR="000D500C" w:rsidRPr="000D500C" w:rsidRDefault="000D500C" w:rsidP="000D500C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proofErr w:type="spellStart"/>
      <w:r w:rsidRPr="000D500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Табачненское</w:t>
      </w:r>
      <w:proofErr w:type="spellEnd"/>
      <w:r w:rsidRPr="000D500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сельское поселение земельного</w:t>
      </w:r>
    </w:p>
    <w:p w:rsidR="000D500C" w:rsidRPr="000D500C" w:rsidRDefault="000D500C" w:rsidP="000D500C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0D500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участка по ул. Садовая,9,10,11,12</w:t>
      </w:r>
    </w:p>
    <w:p w:rsidR="000D500C" w:rsidRPr="000D500C" w:rsidRDefault="000D500C" w:rsidP="000D500C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0D500C" w:rsidRPr="000D500C" w:rsidRDefault="000D500C" w:rsidP="000D500C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0D500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В соответствии с ст.35.50.51 Федерального закона от 06.10.2003 №131-Фз «Об общих принципах организации местного самоуправления в Российской Феде</w:t>
      </w:r>
      <w:bookmarkStart w:id="0" w:name="_GoBack"/>
      <w:bookmarkEnd w:id="0"/>
      <w:r w:rsidRPr="000D500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рации» Уставом муниципального образования Табачненского сельского образования, решением сессии №1-76 от 10.09.2015  Табачненского сельского совета 1созыва «О порядке формирования, управления и распоряжения муниципальной собственностью Табачненского сельского поселения» и в соответствии решением 1сессии 1созыва №11-11от 29.09.2014г «О наделении Табачненского сельского совета правами юридического лица.</w:t>
      </w:r>
    </w:p>
    <w:p w:rsidR="000D500C" w:rsidRPr="000D500C" w:rsidRDefault="000D500C" w:rsidP="000D500C">
      <w:pPr>
        <w:widowControl w:val="0"/>
        <w:tabs>
          <w:tab w:val="left" w:pos="2295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0D500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ab/>
        <w:t>ТАБАЧНЕНСКИЙ СЕЛЬСКИЙ СОВЕТ РЕШИЛ:</w:t>
      </w:r>
    </w:p>
    <w:p w:rsidR="000D500C" w:rsidRPr="000D500C" w:rsidRDefault="000D500C" w:rsidP="000D500C">
      <w:pPr>
        <w:widowControl w:val="0"/>
        <w:suppressAutoHyphens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0D500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1.Поставить на баланс МО </w:t>
      </w:r>
      <w:proofErr w:type="spellStart"/>
      <w:r w:rsidRPr="000D500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Табачненское</w:t>
      </w:r>
      <w:proofErr w:type="spellEnd"/>
      <w:r w:rsidRPr="000D500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сельское поселение земельный участок по:</w:t>
      </w:r>
    </w:p>
    <w:p w:rsidR="000D500C" w:rsidRPr="000D500C" w:rsidRDefault="000D500C" w:rsidP="000D500C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0D500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ул.Садовая,9 площадью 2319м2, кадастровый номер 90:01:160101:33207 нормативная стоимость-718472,00рубля;</w:t>
      </w:r>
    </w:p>
    <w:p w:rsidR="000D500C" w:rsidRPr="000D500C" w:rsidRDefault="000D500C" w:rsidP="000D500C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0D500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ул.Садовая,10 площадью3878м2, кадастровый номер90:01:160101:3208-нормативная стоимость1201482рубля; </w:t>
      </w:r>
    </w:p>
    <w:p w:rsidR="000D500C" w:rsidRPr="000D500C" w:rsidRDefault="000D500C" w:rsidP="000D500C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0D500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ул. Садовая,11 площадью 2250м2, кадастровый номер 90:01:160101:3209-нормативная стоимость-697095рубля,</w:t>
      </w:r>
    </w:p>
    <w:p w:rsidR="000D500C" w:rsidRPr="000D500C" w:rsidRDefault="000D500C" w:rsidP="000D500C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0D500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ул. Садовая,12 площадью10206м2, кадастровый номер90:01:160101:3210-нормативная стоимосить-3162023рубля.</w:t>
      </w:r>
    </w:p>
    <w:p w:rsidR="000D500C" w:rsidRPr="000D500C" w:rsidRDefault="000D500C" w:rsidP="000D500C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0D500C" w:rsidRPr="000D500C" w:rsidRDefault="000D500C" w:rsidP="000D500C">
      <w:pPr>
        <w:widowControl w:val="0"/>
        <w:suppressAutoHyphens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0D500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2.Администрации Табачненского сельского поселения Бахчисарайского района </w:t>
      </w:r>
      <w:r w:rsidRPr="000D500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lastRenderedPageBreak/>
        <w:t>Республики Крым включить в реестр муниципальной собственности Табачненского сельского поселения Бахчисарайского района Республики Крым недвижимое имущество, указанное в п.1 данного решения.</w:t>
      </w:r>
    </w:p>
    <w:p w:rsidR="000D500C" w:rsidRPr="000D500C" w:rsidRDefault="000D500C" w:rsidP="000D500C">
      <w:pPr>
        <w:widowControl w:val="0"/>
        <w:suppressAutoHyphens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0D500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3. Опубликовать настоящее решение на сайте Табачненского сельского поселения Бахчисарайского района Республики Крым (</w:t>
      </w:r>
      <w:proofErr w:type="spellStart"/>
      <w:r w:rsidRPr="000D500C">
        <w:rPr>
          <w:rFonts w:ascii="Times New Roman" w:eastAsia="Times New Roman" w:hAnsi="Times New Roman" w:cs="Times New Roman"/>
          <w:kern w:val="2"/>
          <w:sz w:val="28"/>
          <w:szCs w:val="28"/>
          <w:lang w:val="en-US" w:eastAsia="hi-IN" w:bidi="hi-IN"/>
        </w:rPr>
        <w:t>tabachnoe</w:t>
      </w:r>
      <w:proofErr w:type="spellEnd"/>
      <w:r w:rsidRPr="000D500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</w:t>
      </w:r>
      <w:proofErr w:type="spellStart"/>
      <w:r w:rsidRPr="000D500C">
        <w:rPr>
          <w:rFonts w:ascii="Times New Roman" w:eastAsia="Times New Roman" w:hAnsi="Times New Roman" w:cs="Times New Roman"/>
          <w:kern w:val="2"/>
          <w:sz w:val="28"/>
          <w:szCs w:val="28"/>
          <w:lang w:val="en-US" w:eastAsia="hi-IN" w:bidi="hi-IN"/>
        </w:rPr>
        <w:t>su</w:t>
      </w:r>
      <w:proofErr w:type="spellEnd"/>
      <w:r w:rsidRPr="000D500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)</w:t>
      </w:r>
    </w:p>
    <w:p w:rsidR="000D500C" w:rsidRPr="000D500C" w:rsidRDefault="000D500C" w:rsidP="000D500C">
      <w:pPr>
        <w:widowControl w:val="0"/>
        <w:suppressAutoHyphens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0D500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4.Решение вступает в силу с момента подписания.</w:t>
      </w:r>
    </w:p>
    <w:p w:rsidR="000D500C" w:rsidRPr="000D500C" w:rsidRDefault="000D500C" w:rsidP="000D500C">
      <w:pPr>
        <w:widowControl w:val="0"/>
        <w:suppressAutoHyphens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0D500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5. Контроль за исполнением решения оставляю за собой.</w:t>
      </w:r>
    </w:p>
    <w:p w:rsidR="000D500C" w:rsidRPr="000D500C" w:rsidRDefault="000D500C" w:rsidP="000D500C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0D500C" w:rsidRPr="000D500C" w:rsidRDefault="000D500C" w:rsidP="000D500C">
      <w:pPr>
        <w:widowControl w:val="0"/>
        <w:tabs>
          <w:tab w:val="left" w:pos="7080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0D500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Председатель Табачненского </w:t>
      </w:r>
      <w:r w:rsidRPr="000D500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ab/>
      </w:r>
    </w:p>
    <w:p w:rsidR="000D500C" w:rsidRPr="000D500C" w:rsidRDefault="000D500C" w:rsidP="000D500C">
      <w:pPr>
        <w:widowControl w:val="0"/>
        <w:tabs>
          <w:tab w:val="left" w:pos="7080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0D500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сельского совета</w:t>
      </w:r>
      <w:r w:rsidRPr="000D500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ab/>
        <w:t>И.И Шаповал</w:t>
      </w:r>
    </w:p>
    <w:sectPr w:rsidR="000D500C" w:rsidRPr="000D500C" w:rsidSect="000D50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84638"/>
    <w:multiLevelType w:val="hybridMultilevel"/>
    <w:tmpl w:val="33BC3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2A"/>
    <w:rsid w:val="00013402"/>
    <w:rsid w:val="00013D34"/>
    <w:rsid w:val="00056589"/>
    <w:rsid w:val="000D500C"/>
    <w:rsid w:val="00272733"/>
    <w:rsid w:val="00274AA5"/>
    <w:rsid w:val="00284929"/>
    <w:rsid w:val="002F647A"/>
    <w:rsid w:val="00357E06"/>
    <w:rsid w:val="00370678"/>
    <w:rsid w:val="003931EE"/>
    <w:rsid w:val="003E2A6F"/>
    <w:rsid w:val="00460DEC"/>
    <w:rsid w:val="004957C5"/>
    <w:rsid w:val="004D003D"/>
    <w:rsid w:val="00546F22"/>
    <w:rsid w:val="00565392"/>
    <w:rsid w:val="005B5846"/>
    <w:rsid w:val="00634DA8"/>
    <w:rsid w:val="007111FF"/>
    <w:rsid w:val="0079509B"/>
    <w:rsid w:val="007D5726"/>
    <w:rsid w:val="007E0442"/>
    <w:rsid w:val="00802E75"/>
    <w:rsid w:val="00832F60"/>
    <w:rsid w:val="00877BF7"/>
    <w:rsid w:val="00934F60"/>
    <w:rsid w:val="00997E0D"/>
    <w:rsid w:val="009B75A4"/>
    <w:rsid w:val="00B60549"/>
    <w:rsid w:val="00B93C2A"/>
    <w:rsid w:val="00C21814"/>
    <w:rsid w:val="00C75F29"/>
    <w:rsid w:val="00CF36EC"/>
    <w:rsid w:val="00CF7A2A"/>
    <w:rsid w:val="00DA4667"/>
    <w:rsid w:val="00E505CA"/>
    <w:rsid w:val="00E926AD"/>
    <w:rsid w:val="00EC09D7"/>
    <w:rsid w:val="00F57145"/>
    <w:rsid w:val="00FB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43987-D265-41B3-A37F-B3C63C4C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A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34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5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5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0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3</cp:revision>
  <cp:lastPrinted>2017-11-16T07:55:00Z</cp:lastPrinted>
  <dcterms:created xsi:type="dcterms:W3CDTF">2019-03-13T13:20:00Z</dcterms:created>
  <dcterms:modified xsi:type="dcterms:W3CDTF">2019-03-13T13:54:00Z</dcterms:modified>
</cp:coreProperties>
</file>