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7BE" w:rsidRDefault="00BD47BE" w:rsidP="00BD47BE">
      <w:pPr>
        <w:suppressAutoHyphens/>
        <w:spacing w:after="200" w:line="276" w:lineRule="auto"/>
        <w:jc w:val="center"/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1F886C0" wp14:editId="4656553C">
            <wp:extent cx="6572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7BE" w:rsidRDefault="00BD47BE" w:rsidP="00BD47BE">
      <w:pPr>
        <w:suppressAutoHyphens/>
        <w:spacing w:after="200" w:line="276" w:lineRule="auto"/>
        <w:ind w:left="10" w:hanging="10"/>
        <w:jc w:val="center"/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hi-IN" w:bidi="hi-IN"/>
        </w:rPr>
        <w:t>АДМИНИСТРАЦИЯ ТАБАЧНЕНСКОГО СЕЛЬСКОГО ПОСЕЛЕНИЯ БАХЧИСАРАЙСКОГО РАЙОНА РЕСПУБЛИКИ КРЫМ</w:t>
      </w:r>
    </w:p>
    <w:p w:rsidR="00BD47BE" w:rsidRDefault="00BD47BE" w:rsidP="00BD47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D47BE" w:rsidRDefault="00BD47BE" w:rsidP="00BD47BE">
      <w:pPr>
        <w:rPr>
          <w:rFonts w:ascii="Times New Roman" w:hAnsi="Times New Roman" w:cs="Times New Roman"/>
          <w:b/>
          <w:sz w:val="28"/>
          <w:szCs w:val="28"/>
        </w:rPr>
      </w:pPr>
    </w:p>
    <w:p w:rsidR="00BD47BE" w:rsidRPr="00710135" w:rsidRDefault="00BD47BE" w:rsidP="00BD47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>.06.2020</w:t>
      </w:r>
      <w:r w:rsidRPr="00710135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№ 52</w:t>
      </w:r>
      <w:r w:rsidRPr="00710135">
        <w:rPr>
          <w:rFonts w:ascii="Times New Roman" w:hAnsi="Times New Roman" w:cs="Times New Roman"/>
          <w:b/>
          <w:sz w:val="28"/>
          <w:szCs w:val="28"/>
        </w:rPr>
        <w:t>/02-05</w:t>
      </w:r>
    </w:p>
    <w:p w:rsidR="00193911" w:rsidRPr="00BD47BE" w:rsidRDefault="00193911" w:rsidP="00193911">
      <w:pPr>
        <w:spacing w:after="0" w:line="240" w:lineRule="exact"/>
        <w:ind w:right="4814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47BE">
        <w:rPr>
          <w:rFonts w:ascii="Times New Roman" w:hAnsi="Times New Roman" w:cs="Times New Roman"/>
          <w:b/>
          <w:i/>
          <w:sz w:val="28"/>
          <w:szCs w:val="28"/>
        </w:rPr>
        <w:t>Об утверждении соответствия мест погребения санитарным и экологическим требованиям на территории Табачненского сельского поселения Бахчисарайского района Республики Крым</w:t>
      </w:r>
    </w:p>
    <w:p w:rsidR="00193911" w:rsidRPr="00AC71E6" w:rsidRDefault="00193911" w:rsidP="00193911">
      <w:pPr>
        <w:spacing w:after="0" w:line="240" w:lineRule="exact"/>
        <w:ind w:right="481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911" w:rsidRPr="00600F5B" w:rsidRDefault="00193911" w:rsidP="0019391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аконом № 8-ФЗ от 12.01.1996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«О погребении и похоронном деле»</w:t>
      </w:r>
      <w:r w:rsidRPr="00AC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Законом Республики Крым № 200-ЗРК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30.12.2015 «О погребении и похорон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деле в Республике Крым</w:t>
      </w:r>
      <w:r w:rsidRPr="00AC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00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Уст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Табачненское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6F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сельское поселение </w:t>
      </w:r>
      <w:r w:rsidRPr="00FD7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Бахчисарайского</w:t>
      </w:r>
      <w:r w:rsidRPr="00FD7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00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 Республики Крым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</w:rPr>
        <w:t>Табачненского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6F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0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193911" w:rsidRPr="00BC11F8" w:rsidRDefault="00193911" w:rsidP="00193911">
      <w:pPr>
        <w:pStyle w:val="standard"/>
        <w:ind w:firstLine="720"/>
        <w:jc w:val="center"/>
        <w:rPr>
          <w:sz w:val="28"/>
          <w:szCs w:val="28"/>
        </w:rPr>
      </w:pPr>
      <w:r w:rsidRPr="00BC11F8">
        <w:rPr>
          <w:b/>
          <w:sz w:val="28"/>
          <w:szCs w:val="28"/>
        </w:rPr>
        <w:t>П</w:t>
      </w:r>
      <w:r w:rsidR="00BD47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BD47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BD47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 w:rsidR="00BD47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="00BD47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BD47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BD47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BD47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</w:t>
      </w:r>
      <w:r w:rsidR="00BD47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</w:t>
      </w:r>
      <w:r w:rsidR="00BD47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BD47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 w:rsidRPr="00BC11F8">
        <w:rPr>
          <w:b/>
          <w:sz w:val="28"/>
          <w:szCs w:val="28"/>
        </w:rPr>
        <w:t>:</w:t>
      </w:r>
    </w:p>
    <w:p w:rsidR="00193911" w:rsidRDefault="00BD47BE" w:rsidP="00BD4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93911" w:rsidRPr="00AC6F3C">
        <w:rPr>
          <w:rFonts w:ascii="Times New Roman" w:hAnsi="Times New Roman" w:cs="Times New Roman"/>
          <w:sz w:val="28"/>
          <w:szCs w:val="28"/>
        </w:rPr>
        <w:t>Утвердить прилагаемые санитарные и экологические требования к разме</w:t>
      </w:r>
      <w:r w:rsidR="00193911">
        <w:rPr>
          <w:rFonts w:ascii="Times New Roman" w:hAnsi="Times New Roman" w:cs="Times New Roman"/>
          <w:sz w:val="28"/>
          <w:szCs w:val="28"/>
        </w:rPr>
        <w:t>щению мест погребения (кладбищ).</w:t>
      </w:r>
    </w:p>
    <w:p w:rsidR="00193911" w:rsidRPr="00AC6F3C" w:rsidRDefault="00BD47BE" w:rsidP="00BD4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93911" w:rsidRPr="00AC6F3C">
        <w:rPr>
          <w:rFonts w:ascii="Times New Roman" w:hAnsi="Times New Roman" w:cs="Times New Roman"/>
          <w:sz w:val="28"/>
          <w:szCs w:val="28"/>
        </w:rPr>
        <w:t>Настоящее постановление подлежит обнародованию пу</w:t>
      </w:r>
      <w:r>
        <w:rPr>
          <w:rFonts w:ascii="Times New Roman" w:hAnsi="Times New Roman" w:cs="Times New Roman"/>
          <w:sz w:val="28"/>
          <w:szCs w:val="28"/>
        </w:rPr>
        <w:t>тём размещения на информационном стенде</w:t>
      </w:r>
      <w:r w:rsidR="00193911" w:rsidRPr="00AC6F3C">
        <w:rPr>
          <w:rFonts w:ascii="Times New Roman" w:hAnsi="Times New Roman" w:cs="Times New Roman"/>
          <w:sz w:val="28"/>
          <w:szCs w:val="28"/>
        </w:rPr>
        <w:t xml:space="preserve"> </w:t>
      </w:r>
      <w:r w:rsidR="00193911">
        <w:rPr>
          <w:rFonts w:ascii="Times New Roman" w:hAnsi="Times New Roman" w:cs="Times New Roman"/>
          <w:sz w:val="28"/>
          <w:szCs w:val="28"/>
        </w:rPr>
        <w:t>Табачненского</w:t>
      </w:r>
      <w:r w:rsidR="001939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3911" w:rsidRPr="002368A5">
        <w:rPr>
          <w:rFonts w:ascii="Times New Roman" w:hAnsi="Times New Roman" w:cs="Times New Roman"/>
          <w:sz w:val="28"/>
          <w:szCs w:val="28"/>
        </w:rPr>
        <w:t>сельского</w:t>
      </w:r>
      <w:r w:rsidR="00193911" w:rsidRPr="00AC6F3C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93911" w:rsidRPr="00FD7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Бахчисарайского</w:t>
      </w:r>
      <w:r w:rsidR="00193911" w:rsidRPr="00FD7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93911" w:rsidRPr="00AC6F3C">
        <w:rPr>
          <w:rFonts w:ascii="Times New Roman" w:hAnsi="Times New Roman" w:cs="Times New Roman"/>
          <w:sz w:val="28"/>
          <w:szCs w:val="28"/>
        </w:rPr>
        <w:t xml:space="preserve">района Республики Крым и на официальной интернет-странице </w:t>
      </w:r>
      <w:r w:rsidR="00193911" w:rsidRPr="00FD7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Бахчисарайского</w:t>
      </w:r>
      <w:r w:rsidR="00193911" w:rsidRPr="00FD7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93911" w:rsidRPr="00AC6F3C">
        <w:rPr>
          <w:rFonts w:ascii="Times New Roman" w:hAnsi="Times New Roman" w:cs="Times New Roman"/>
          <w:sz w:val="28"/>
          <w:szCs w:val="28"/>
        </w:rPr>
        <w:t xml:space="preserve">района Республики Крым в разделе Муниципальные образования </w:t>
      </w:r>
      <w:r w:rsidR="00193911" w:rsidRPr="00FD7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Бахчисарайского</w:t>
      </w:r>
      <w:r w:rsidR="00193911" w:rsidRPr="00FD7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93911" w:rsidRPr="00AC6F3C">
        <w:rPr>
          <w:rFonts w:ascii="Times New Roman" w:hAnsi="Times New Roman" w:cs="Times New Roman"/>
          <w:sz w:val="28"/>
          <w:szCs w:val="28"/>
        </w:rPr>
        <w:t>района «</w:t>
      </w:r>
      <w:proofErr w:type="spellStart"/>
      <w:r w:rsidR="00193911">
        <w:rPr>
          <w:rFonts w:ascii="Times New Roman" w:hAnsi="Times New Roman" w:cs="Times New Roman"/>
          <w:sz w:val="28"/>
          <w:szCs w:val="28"/>
        </w:rPr>
        <w:t>Табачненское</w:t>
      </w:r>
      <w:proofErr w:type="spellEnd"/>
      <w:r w:rsidR="001939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3911" w:rsidRPr="00AC6F3C">
        <w:rPr>
          <w:rFonts w:ascii="Times New Roman" w:hAnsi="Times New Roman" w:cs="Times New Roman"/>
          <w:sz w:val="28"/>
          <w:szCs w:val="28"/>
        </w:rPr>
        <w:t xml:space="preserve">сельское поселение» на сайте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tabachnoe</w:t>
      </w:r>
      <w:proofErr w:type="spellEnd"/>
      <w:r w:rsidRPr="00BD47B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</w:t>
      </w:r>
      <w:proofErr w:type="spellEnd"/>
      <w:r w:rsidR="00193911" w:rsidRPr="00AC6F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3911" w:rsidRPr="00AC71E6" w:rsidRDefault="00BD47BE" w:rsidP="00BD4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7B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3911" w:rsidRPr="00AC71E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обнародования. </w:t>
      </w:r>
    </w:p>
    <w:p w:rsidR="00193911" w:rsidRPr="00AC71E6" w:rsidRDefault="00BD47BE" w:rsidP="00BD47BE">
      <w:pPr>
        <w:spacing w:after="0" w:line="240" w:lineRule="auto"/>
        <w:ind w:left="353" w:hanging="3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93911" w:rsidRPr="00AC71E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193911" w:rsidRDefault="00193911" w:rsidP="00193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7BE" w:rsidRDefault="00BD47BE" w:rsidP="00193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7BE" w:rsidRPr="00AC71E6" w:rsidRDefault="00BD47BE" w:rsidP="00193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911" w:rsidRPr="00AC71E6" w:rsidRDefault="00193911" w:rsidP="00193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E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Табачненского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5938">
        <w:rPr>
          <w:rFonts w:ascii="Times New Roman" w:hAnsi="Times New Roman" w:cs="Times New Roman"/>
          <w:sz w:val="28"/>
          <w:szCs w:val="28"/>
        </w:rPr>
        <w:t>сельского</w:t>
      </w:r>
      <w:r w:rsidRPr="00AC71E6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BD47BE">
        <w:rPr>
          <w:rFonts w:ascii="Times New Roman" w:hAnsi="Times New Roman" w:cs="Times New Roman"/>
          <w:sz w:val="28"/>
          <w:szCs w:val="28"/>
        </w:rPr>
        <w:t>-</w:t>
      </w:r>
    </w:p>
    <w:p w:rsidR="00193911" w:rsidRPr="00AC71E6" w:rsidRDefault="00193911" w:rsidP="00193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E6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>Табачненского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6F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3911" w:rsidRDefault="00193911" w:rsidP="00193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E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C71E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C71E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C71E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C71E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C71E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C71E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770A4">
        <w:rPr>
          <w:rFonts w:ascii="Times New Roman" w:hAnsi="Times New Roman" w:cs="Times New Roman"/>
          <w:sz w:val="28"/>
          <w:szCs w:val="28"/>
        </w:rPr>
        <w:t>И.И. Шаповал</w:t>
      </w:r>
    </w:p>
    <w:p w:rsidR="00193911" w:rsidRDefault="00193911" w:rsidP="00193911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193911" w:rsidRDefault="00193911" w:rsidP="00193911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193911" w:rsidRDefault="00193911" w:rsidP="00BD4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911" w:rsidRPr="00BD47BE" w:rsidRDefault="00193911" w:rsidP="00193911">
      <w:pPr>
        <w:spacing w:after="0" w:line="240" w:lineRule="auto"/>
        <w:ind w:left="5954"/>
        <w:jc w:val="both"/>
        <w:rPr>
          <w:rFonts w:ascii="Times New Roman" w:hAnsi="Times New Roman" w:cs="Times New Roman"/>
          <w:sz w:val="26"/>
          <w:szCs w:val="26"/>
        </w:rPr>
      </w:pPr>
      <w:r w:rsidRPr="00BD47BE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="00BD47BE" w:rsidRPr="00BD47BE">
        <w:rPr>
          <w:rFonts w:ascii="Times New Roman" w:hAnsi="Times New Roman" w:cs="Times New Roman"/>
          <w:sz w:val="26"/>
          <w:szCs w:val="26"/>
        </w:rPr>
        <w:t xml:space="preserve"> </w:t>
      </w:r>
      <w:r w:rsidRPr="00BD47BE">
        <w:rPr>
          <w:rFonts w:ascii="Times New Roman" w:hAnsi="Times New Roman" w:cs="Times New Roman"/>
          <w:sz w:val="26"/>
          <w:szCs w:val="26"/>
        </w:rPr>
        <w:t xml:space="preserve">1 к постановлению администрации </w:t>
      </w:r>
      <w:proofErr w:type="gramStart"/>
      <w:r w:rsidRPr="00BD47BE">
        <w:rPr>
          <w:rFonts w:ascii="Times New Roman" w:hAnsi="Times New Roman" w:cs="Times New Roman"/>
          <w:sz w:val="26"/>
          <w:szCs w:val="26"/>
        </w:rPr>
        <w:t>Табачненского</w:t>
      </w:r>
      <w:r w:rsidRPr="00BD47BE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BD47BE"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  <w:r w:rsidRPr="00BD47BE">
        <w:rPr>
          <w:rFonts w:ascii="Times New Roman" w:hAnsi="Times New Roman" w:cs="Times New Roman"/>
          <w:sz w:val="26"/>
          <w:szCs w:val="26"/>
        </w:rPr>
        <w:t xml:space="preserve"> поселения от </w:t>
      </w:r>
      <w:r w:rsidR="00BD47BE" w:rsidRPr="00BD47BE">
        <w:rPr>
          <w:rFonts w:ascii="Times New Roman" w:hAnsi="Times New Roman" w:cs="Times New Roman"/>
          <w:sz w:val="26"/>
          <w:szCs w:val="26"/>
        </w:rPr>
        <w:t>16</w:t>
      </w:r>
      <w:r w:rsidRPr="00BD47BE">
        <w:rPr>
          <w:rFonts w:ascii="Times New Roman" w:hAnsi="Times New Roman" w:cs="Times New Roman"/>
          <w:sz w:val="26"/>
          <w:szCs w:val="26"/>
        </w:rPr>
        <w:t>.</w:t>
      </w:r>
      <w:r w:rsidR="00BD47BE" w:rsidRPr="00BD47BE">
        <w:rPr>
          <w:rFonts w:ascii="Times New Roman" w:hAnsi="Times New Roman" w:cs="Times New Roman"/>
          <w:sz w:val="26"/>
          <w:szCs w:val="26"/>
        </w:rPr>
        <w:t>06</w:t>
      </w:r>
      <w:r w:rsidRPr="00BD47BE">
        <w:rPr>
          <w:rFonts w:ascii="Times New Roman" w:hAnsi="Times New Roman" w:cs="Times New Roman"/>
          <w:sz w:val="26"/>
          <w:szCs w:val="26"/>
        </w:rPr>
        <w:t>.2020г.</w:t>
      </w:r>
      <w:r w:rsidR="00BD47BE" w:rsidRPr="00BD47BE">
        <w:rPr>
          <w:rFonts w:ascii="Times New Roman" w:hAnsi="Times New Roman" w:cs="Times New Roman"/>
          <w:sz w:val="26"/>
          <w:szCs w:val="26"/>
        </w:rPr>
        <w:t xml:space="preserve"> </w:t>
      </w:r>
      <w:r w:rsidRPr="00BD47BE">
        <w:rPr>
          <w:rFonts w:ascii="Times New Roman" w:hAnsi="Times New Roman" w:cs="Times New Roman"/>
          <w:sz w:val="26"/>
          <w:szCs w:val="26"/>
        </w:rPr>
        <w:t>№</w:t>
      </w:r>
      <w:r w:rsidR="00BD47BE">
        <w:rPr>
          <w:rFonts w:ascii="Times New Roman" w:hAnsi="Times New Roman" w:cs="Times New Roman"/>
          <w:sz w:val="26"/>
          <w:szCs w:val="26"/>
        </w:rPr>
        <w:t xml:space="preserve"> </w:t>
      </w:r>
      <w:r w:rsidR="00BD47BE" w:rsidRPr="00BD47BE">
        <w:rPr>
          <w:rFonts w:ascii="Times New Roman" w:hAnsi="Times New Roman" w:cs="Times New Roman"/>
          <w:sz w:val="26"/>
          <w:szCs w:val="26"/>
        </w:rPr>
        <w:t>52/02-05</w:t>
      </w:r>
      <w:r w:rsidRPr="00BD47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3911" w:rsidRPr="0001180C" w:rsidRDefault="00193911" w:rsidP="000118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1E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193911" w:rsidRPr="00AC6F3C" w:rsidRDefault="00193911" w:rsidP="001939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6F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САНИТАРНЫЕ И ЭКОЛОГИЧЕСКИЕ ТРЕБОВАНИЯ К РАЗМЕЩЕНИЮ МЕСТ ПОГРЕБЕНИЯ (КЛАДБИЩ)</w:t>
      </w:r>
    </w:p>
    <w:p w:rsidR="00193911" w:rsidRPr="00AC6F3C" w:rsidRDefault="00193911" w:rsidP="001939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93911" w:rsidRPr="00AC6F3C" w:rsidRDefault="00193911" w:rsidP="00193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Местами погребения являются отведенные в соответствии с этическими, санитарными и экологическими нормами и требованиями участки земли на территории </w:t>
      </w:r>
      <w:r>
        <w:rPr>
          <w:rFonts w:ascii="Times New Roman" w:hAnsi="Times New Roman" w:cs="Times New Roman"/>
          <w:sz w:val="28"/>
          <w:szCs w:val="28"/>
        </w:rPr>
        <w:t>Табачненского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с сооруженными на них кладбищами для захоронения тел умерших (погибших).</w:t>
      </w:r>
    </w:p>
    <w:p w:rsidR="00193911" w:rsidRPr="00AC6F3C" w:rsidRDefault="0001180C" w:rsidP="000118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193911" w:rsidRPr="00AC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Кладбища должны размещаться в зоне населенного пункта на расстоянии не менее 300 метров от жилых и общественных зданий и зоны отдыха.</w:t>
      </w:r>
    </w:p>
    <w:p w:rsidR="00193911" w:rsidRPr="00AC6F3C" w:rsidRDefault="0001180C" w:rsidP="000118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93911" w:rsidRPr="00AC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Отвод земельного участка под кладбище, проекты устройства новых кладбищ, расширение и реконструкция действующих осуществляется в соответствии с земельным законодательством, проектной документацией, санитарными и экологическими требованиями по согласованию с территориальными органами </w:t>
      </w:r>
      <w:proofErr w:type="spellStart"/>
      <w:r w:rsidR="00193911" w:rsidRPr="00AC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="00193911" w:rsidRPr="00AC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3911" w:rsidRPr="00AC6F3C" w:rsidRDefault="0001180C" w:rsidP="000118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193911" w:rsidRPr="00AC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Размер участка под кладбище определяется из расчета 0,01 га на 1000 человек, проживающих в населенном пункте, но не должен превышать сорок гектаров. Общая площадь мест захоронения должна быть из расчета 65 - 70% от общей площади кладбища, а площадь зеленых насаждений - не менее 25%.</w:t>
      </w:r>
    </w:p>
    <w:p w:rsidR="00193911" w:rsidRPr="00AC6F3C" w:rsidRDefault="0001180C" w:rsidP="000118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193911" w:rsidRPr="00AC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сельских населенных пунктах, где источником водоснабжения являются колодцы и другие источники грунтовых вод, при расположении кладбища выше по потоку грунтовых вод, питающие эти источники, размер санитарно-защитной зоны между кладбищем и населенным пунктом может быть увеличен до 500 метров. </w:t>
      </w:r>
    </w:p>
    <w:p w:rsidR="00193911" w:rsidRPr="00AC6F3C" w:rsidRDefault="0001180C" w:rsidP="000118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="00193911" w:rsidRPr="00AC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 кладбища должна быть огорожена по периметру и спланирована таким образом, чтобы обеспечить быстрое удаление поверхностных вод.</w:t>
      </w:r>
    </w:p>
    <w:p w:rsidR="00193911" w:rsidRPr="00AC6F3C" w:rsidRDefault="0001180C" w:rsidP="000118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19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Прокладка поселковой</w:t>
      </w:r>
      <w:r w:rsidR="00193911" w:rsidRPr="00AC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сети централизованного хозяйственно - питьевого водоснабжения по территории кладбища запрещается. Кладбище должно иметь самостоятельную систему водоснабжения для поливочных целей.</w:t>
      </w:r>
    </w:p>
    <w:p w:rsidR="00193911" w:rsidRPr="00AC6F3C" w:rsidRDefault="0001180C" w:rsidP="000118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193911" w:rsidRPr="00AC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нарушении санитарных и экологических требований к содержанию мест погребения муниципальное образование обязано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природную среду и здоровье человека, а также по созданию нового места погребения.</w:t>
      </w:r>
    </w:p>
    <w:p w:rsidR="00193911" w:rsidRPr="00AC6F3C" w:rsidRDefault="0001180C" w:rsidP="000118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193911" w:rsidRPr="00AC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периметру кладбища утраивается кольцевая (объездная) дорога, имеющая хозяйственное значение: вдоль нее размещаются туалеты, мусоросборники и трасса поливочного водопровода.</w:t>
      </w:r>
    </w:p>
    <w:p w:rsidR="00193911" w:rsidRPr="00AC6F3C" w:rsidRDefault="0001180C" w:rsidP="000118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</w:t>
      </w:r>
      <w:r w:rsidR="00193911" w:rsidRPr="00AC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Прилегающая к кладбищу территория должна быть благоустроена и иметь место для автостоянки.</w:t>
      </w:r>
    </w:p>
    <w:p w:rsidR="00193911" w:rsidRPr="00AC6F3C" w:rsidRDefault="0001180C" w:rsidP="000118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="00193911" w:rsidRPr="00AC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Кладбища должны быть открыты ежедневно для посещений, захоронений, согласно режиму работы, установленному органом местного самоуправления.</w:t>
      </w:r>
    </w:p>
    <w:p w:rsidR="00193911" w:rsidRPr="00AC6F3C" w:rsidRDefault="00193911" w:rsidP="001939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93911" w:rsidRPr="00AC71E6" w:rsidRDefault="00193911" w:rsidP="0019391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93911" w:rsidRDefault="00193911" w:rsidP="00193911"/>
    <w:p w:rsidR="00193911" w:rsidRDefault="00193911" w:rsidP="00193911"/>
    <w:p w:rsidR="008C0222" w:rsidRDefault="008C0222"/>
    <w:sectPr w:rsidR="008C0222" w:rsidSect="006A7907">
      <w:headerReference w:type="default" r:id="rId8"/>
      <w:headerReference w:type="first" r:id="rId9"/>
      <w:pgSz w:w="11900" w:h="16840"/>
      <w:pgMar w:top="1134" w:right="567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134" w:rsidRDefault="00E46134">
      <w:pPr>
        <w:spacing w:after="0" w:line="240" w:lineRule="auto"/>
      </w:pPr>
      <w:r>
        <w:separator/>
      </w:r>
    </w:p>
  </w:endnote>
  <w:endnote w:type="continuationSeparator" w:id="0">
    <w:p w:rsidR="00E46134" w:rsidRDefault="00E46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134" w:rsidRDefault="00E46134">
      <w:pPr>
        <w:spacing w:after="0" w:line="240" w:lineRule="auto"/>
      </w:pPr>
      <w:r>
        <w:separator/>
      </w:r>
    </w:p>
  </w:footnote>
  <w:footnote w:type="continuationSeparator" w:id="0">
    <w:p w:rsidR="00E46134" w:rsidRDefault="00E46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EF9" w:rsidRDefault="00E46134">
    <w:pPr>
      <w:spacing w:after="0"/>
      <w:ind w:left="7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EF9" w:rsidRDefault="00E46134">
    <w:pPr>
      <w:spacing w:after="0"/>
      <w:ind w:left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614354"/>
    <w:multiLevelType w:val="hybridMultilevel"/>
    <w:tmpl w:val="5D4230C6"/>
    <w:lvl w:ilvl="0" w:tplc="70141844">
      <w:start w:val="1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CED6C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4446A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A8B5F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B4C8D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7CD11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3C1A0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04ED1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589CB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A99"/>
    <w:rsid w:val="0001180C"/>
    <w:rsid w:val="001770A4"/>
    <w:rsid w:val="00193911"/>
    <w:rsid w:val="006637EB"/>
    <w:rsid w:val="008B32AD"/>
    <w:rsid w:val="008C0222"/>
    <w:rsid w:val="00BD47BE"/>
    <w:rsid w:val="00D91A99"/>
    <w:rsid w:val="00E4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0FDBB-0B44-4AF2-A743-591736F8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193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1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18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Майорова Виктория Михайловна</dc:creator>
  <cp:keywords/>
  <dc:description/>
  <cp:lastModifiedBy>User</cp:lastModifiedBy>
  <cp:revision>4</cp:revision>
  <cp:lastPrinted>2020-06-16T07:26:00Z</cp:lastPrinted>
  <dcterms:created xsi:type="dcterms:W3CDTF">2020-06-16T05:35:00Z</dcterms:created>
  <dcterms:modified xsi:type="dcterms:W3CDTF">2020-06-16T07:28:00Z</dcterms:modified>
</cp:coreProperties>
</file>