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D3" w:rsidRPr="00F46CFA" w:rsidRDefault="00D147D3" w:rsidP="00F46CFA">
      <w:pPr>
        <w:pStyle w:val="a3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F46C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3389D5" wp14:editId="3A3B63A1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7D3" w:rsidRPr="00F46CFA" w:rsidRDefault="00D147D3" w:rsidP="00F46CFA">
      <w:pPr>
        <w:pStyle w:val="a3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F46CFA">
        <w:rPr>
          <w:rFonts w:ascii="Times New Roman" w:hAnsi="Times New Roman" w:cs="Times New Roman"/>
          <w:b/>
          <w:color w:val="00000A"/>
          <w:sz w:val="28"/>
          <w:szCs w:val="28"/>
        </w:rPr>
        <w:t>РЕСПУБЛИКА КРЫМ</w:t>
      </w:r>
    </w:p>
    <w:p w:rsidR="00D147D3" w:rsidRPr="00F46CFA" w:rsidRDefault="00D147D3" w:rsidP="00F46CFA">
      <w:pPr>
        <w:pStyle w:val="a3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F46CFA">
        <w:rPr>
          <w:rFonts w:ascii="Times New Roman" w:hAnsi="Times New Roman" w:cs="Times New Roman"/>
          <w:b/>
          <w:color w:val="00000A"/>
          <w:sz w:val="28"/>
          <w:szCs w:val="28"/>
        </w:rPr>
        <w:t>БАХЧИСАРАЙСКИЙ РАЙОН</w:t>
      </w:r>
    </w:p>
    <w:p w:rsidR="00D147D3" w:rsidRPr="00F46CFA" w:rsidRDefault="00D147D3" w:rsidP="00F46CFA">
      <w:pPr>
        <w:pStyle w:val="a3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F46CFA">
        <w:rPr>
          <w:rFonts w:ascii="Times New Roman" w:hAnsi="Times New Roman" w:cs="Times New Roman"/>
          <w:b/>
          <w:color w:val="00000A"/>
          <w:sz w:val="28"/>
          <w:szCs w:val="28"/>
        </w:rPr>
        <w:t>ТАБАЧНЕНСКИЙ СЕЛЬСКИЙ СОВЕТ</w:t>
      </w:r>
    </w:p>
    <w:p w:rsidR="00D147D3" w:rsidRPr="00F46CFA" w:rsidRDefault="00D147D3" w:rsidP="00F46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7D3" w:rsidRPr="00F46CFA" w:rsidRDefault="00D147D3" w:rsidP="00F46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FA">
        <w:rPr>
          <w:rFonts w:ascii="Times New Roman" w:hAnsi="Times New Roman" w:cs="Times New Roman"/>
          <w:b/>
          <w:sz w:val="28"/>
          <w:szCs w:val="28"/>
        </w:rPr>
        <w:t>ПРОЕКТ РЕШЕНИЯ</w:t>
      </w:r>
    </w:p>
    <w:p w:rsidR="00D147D3" w:rsidRPr="00F46CFA" w:rsidRDefault="00D147D3" w:rsidP="00F46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7D3" w:rsidRPr="00F46CFA" w:rsidRDefault="00D147D3" w:rsidP="00F46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FA">
        <w:rPr>
          <w:rFonts w:ascii="Times New Roman" w:hAnsi="Times New Roman" w:cs="Times New Roman"/>
          <w:b/>
          <w:sz w:val="28"/>
          <w:szCs w:val="28"/>
        </w:rPr>
        <w:t>11-й сессии 2-го созыва</w:t>
      </w:r>
    </w:p>
    <w:p w:rsidR="00D147D3" w:rsidRPr="00F46CFA" w:rsidRDefault="00D147D3" w:rsidP="00F46C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47D3" w:rsidRPr="00F46CFA" w:rsidRDefault="00D147D3" w:rsidP="00F46C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6CFA">
        <w:rPr>
          <w:rFonts w:ascii="Times New Roman" w:hAnsi="Times New Roman" w:cs="Times New Roman"/>
          <w:sz w:val="28"/>
          <w:szCs w:val="28"/>
        </w:rPr>
        <w:t xml:space="preserve">от ________ 2020 года                                                        </w:t>
      </w:r>
      <w:r w:rsidR="00F46CF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46CFA">
        <w:rPr>
          <w:rFonts w:ascii="Times New Roman" w:hAnsi="Times New Roman" w:cs="Times New Roman"/>
          <w:sz w:val="28"/>
          <w:szCs w:val="28"/>
        </w:rPr>
        <w:t xml:space="preserve">  с. Табачное</w:t>
      </w:r>
    </w:p>
    <w:p w:rsidR="00315470" w:rsidRPr="00154093" w:rsidRDefault="00315470" w:rsidP="00315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CFA" w:rsidRDefault="00315470" w:rsidP="00F46C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6C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мерах поддержки субъектов малого и среднего </w:t>
      </w:r>
    </w:p>
    <w:p w:rsidR="002F6310" w:rsidRDefault="00315470" w:rsidP="00F46C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6C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предпринимательства,</w:t>
      </w:r>
      <w:r w:rsidR="002F63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46C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арендующих объекты </w:t>
      </w:r>
    </w:p>
    <w:p w:rsidR="00315470" w:rsidRDefault="00315470" w:rsidP="00F46C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6C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муниципальной собственности</w:t>
      </w:r>
    </w:p>
    <w:p w:rsidR="002F6310" w:rsidRPr="00F46CFA" w:rsidRDefault="002F6310" w:rsidP="00F46C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Табачненского сельского поселения</w:t>
      </w:r>
    </w:p>
    <w:p w:rsidR="00315470" w:rsidRPr="00154093" w:rsidRDefault="00315470" w:rsidP="002F6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70" w:rsidRPr="00154093" w:rsidRDefault="00315470" w:rsidP="002F63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имущества», распоряжения Правительства Российской Федерации от 19.03.2020 №</w:t>
      </w:r>
      <w:r w:rsidR="002F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670-р «О мерах поддержки субъектов малого и среднего предпринимательства», Устава муниципального образования </w:t>
      </w:r>
      <w:proofErr w:type="spellStart"/>
      <w:r w:rsidR="006F69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Табачненское</w:t>
      </w:r>
      <w:proofErr w:type="spellEnd"/>
      <w:r w:rsidR="006F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Бахчисарайского</w:t>
      </w:r>
      <w:r w:rsidR="002F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Крым;</w:t>
      </w:r>
    </w:p>
    <w:p w:rsidR="00315470" w:rsidRPr="00154093" w:rsidRDefault="00315470" w:rsidP="00315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70" w:rsidRPr="006F69C9" w:rsidRDefault="006F69C9" w:rsidP="006F6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9C9">
        <w:rPr>
          <w:rFonts w:ascii="Times New Roman" w:hAnsi="Times New Roman" w:cs="Times New Roman"/>
          <w:b/>
          <w:sz w:val="28"/>
          <w:szCs w:val="28"/>
        </w:rPr>
        <w:t>ТАБАЧНЕНСКИЙ СЕЛЬСКИЙ СОВЕТ РЕШИЛ:</w:t>
      </w:r>
    </w:p>
    <w:p w:rsidR="00315470" w:rsidRPr="00154093" w:rsidRDefault="00315470" w:rsidP="00315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договорам аренды муниципального имущества, составляющего муниципальную казну (в том числе земельных участков),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 - исполнителей общественно полезных услуг, обеспечить:</w:t>
      </w:r>
    </w:p>
    <w:p w:rsidR="00315470" w:rsidRPr="00154093" w:rsidRDefault="00315470" w:rsidP="00315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предоставление отсрочки уплаты арендной платы, предусмотренной в 2020 году, на следующих условиях: отсрочка предоставляется с 1 апреля 2020 г. по 1 октября 2020 г., а для арендаторов, освобожденных от уплаты арендных платежей в соответствии с подпунктом «б» настоящего пункта, - с 1 июля 2020 г. по 1 октября 2020 г.; задолженность по арендной плате подлежит уплате не ранее 1 января 2021 </w:t>
      </w: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 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не допускается установление дополнительных платежей, подлежащих уплате арендатором в связи с предоставлением отсрочки; 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:rsidR="00315470" w:rsidRPr="00154093" w:rsidRDefault="00315470" w:rsidP="00315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освобождение арендаторов, осуществляющих деятельность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утвержденному постановлением Правительства Российской Федерации от 3 апреля 2020 г.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инфекции», от уплаты арендных платежей с 1 апреля 2020 г. по 1 июля 2020 г.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:rsidR="00315470" w:rsidRPr="00154093" w:rsidRDefault="00315470" w:rsidP="00315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уведомление арендаторов в течение 7 рабочих дней со дня вступления в силу настоящего решения о возможности заключения дополнительных соглашений в соответствии с подпунктами «а» и «б» настоящего пункта.</w:t>
      </w:r>
    </w:p>
    <w:p w:rsidR="00315470" w:rsidRPr="00154093" w:rsidRDefault="00315470" w:rsidP="00315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>2 Руководителям муниципальных предприятий и муниципальных учреждений, являющихся арендодателями муниципального имущества по договорам аренды муниципального имущества,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 – исполнителей общественно полезных услуг:</w:t>
      </w:r>
    </w:p>
    <w:p w:rsidR="00315470" w:rsidRPr="00154093" w:rsidRDefault="00315470" w:rsidP="00315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обеспечить предоставление отсрочки уплаты арендной платы, предусмотренной в 2020 году, на следующих условиях: отсрочка предоставляется с 1 апреля 2020 г. по 1 октября 2020 г.; 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 в связи с отсрочкой не применяются штрафы, проценты за </w:t>
      </w: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не допускается установление дополнительных платежей, подлежащих уплате арендатором в связи с предоставлением отсрочки; дополнительные соглашения к договорам аренды, предусматривавшее отсрочку, подлежат заключению в течение 7 рабочих дней со дня поступления соответствующего обращения арендаторов;</w:t>
      </w:r>
    </w:p>
    <w:p w:rsidR="00315470" w:rsidRPr="00154093" w:rsidRDefault="00315470" w:rsidP="00315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обеспечить уведомление арендаторов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п. 2 настоящего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7 рабочих дней со дня вступления в силу настоящего решения о возможности заключения дополнительных соглашений в соответствии с подпунктом «а» настоящего пункта.</w:t>
      </w:r>
    </w:p>
    <w:p w:rsidR="00315470" w:rsidRPr="00154093" w:rsidRDefault="00315470" w:rsidP="00315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Руководителям муниципальных предприятий и муниципальных  учреждений, являющихся арендодателями муниципального имущества по договорам аренды муниципального имущества,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 – исполнителей общественно полезных услуг, осуществляющие деятельность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</w:p>
    <w:p w:rsidR="00315470" w:rsidRPr="00154093" w:rsidRDefault="00315470" w:rsidP="0031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инфекции, утвержденному постановлением Правительства Российской Федерации от 3</w:t>
      </w:r>
      <w:r w:rsidR="002F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r w:rsidR="006F69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реля 2020 г. №</w:t>
      </w: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обеспечить:</w:t>
      </w:r>
    </w:p>
    <w:p w:rsidR="00315470" w:rsidRPr="00154093" w:rsidRDefault="00315470" w:rsidP="0031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освобождение указанных в п. 3 настоящего Решения арендаторов от уплаты арендных платежей с 1 апреля 2020 г. по 1 июля 2020 г.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</w:t>
      </w:r>
      <w:r w:rsidR="002F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:rsidR="00315470" w:rsidRPr="00154093" w:rsidRDefault="00315470" w:rsidP="0031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уведомление указанных в п. 3 настоящего Решения арендаторов в течение 7 рабочих дней со дня вступления в силу настоящего решения о возможности заключения дополнительных соглашений в соответствии с подпунктом «а» настоящего пункта.</w:t>
      </w:r>
    </w:p>
    <w:p w:rsidR="00315470" w:rsidRPr="00154093" w:rsidRDefault="00315470" w:rsidP="00315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Обнародовать настоящее решение </w:t>
      </w:r>
      <w:r w:rsidR="006F69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Табачненского сельского</w:t>
      </w: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5654E4"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654E4"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стенде </w:t>
      </w:r>
      <w:r w:rsidR="006F6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Табачненского сельского поселения</w:t>
      </w:r>
      <w:r w:rsidR="005654E4"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6F69C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им. Н.Г. Сотника</w:t>
      </w:r>
      <w:r w:rsidR="005654E4"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Табачненского сельского поселения </w:t>
      </w:r>
      <w:proofErr w:type="spellStart"/>
      <w:proofErr w:type="gramStart"/>
      <w:r w:rsidR="006F6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tabachnoe</w:t>
      </w:r>
      <w:proofErr w:type="spellEnd"/>
      <w:r w:rsidR="006F69C9" w:rsidRPr="006F6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F6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</w:t>
      </w:r>
      <w:proofErr w:type="spellEnd"/>
      <w:r w:rsidR="006F69C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  <w:r w:rsidR="006F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</w:t>
      </w:r>
      <w:r w:rsidR="005654E4" w:rsidRPr="0056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4E4"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Портале Правительства Республики Крым, на странице </w:t>
      </w:r>
      <w:r w:rsidR="006F69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Бахчисарайского</w:t>
      </w:r>
      <w:r w:rsidR="005654E4"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разделе </w:t>
      </w:r>
      <w:r w:rsidR="005654E4"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«Муниципальные образования района», подраздел </w:t>
      </w:r>
      <w:proofErr w:type="spellStart"/>
      <w:r w:rsidR="006F69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Табачненское</w:t>
      </w:r>
      <w:proofErr w:type="spellEnd"/>
      <w:r w:rsidR="006F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470" w:rsidRPr="00154093" w:rsidRDefault="00315470" w:rsidP="00315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93">
        <w:rPr>
          <w:rFonts w:ascii="Times New Roman" w:eastAsia="Times New Roman" w:hAnsi="Times New Roman" w:cs="Times New Roman"/>
          <w:sz w:val="28"/>
          <w:szCs w:val="28"/>
          <w:lang w:eastAsia="ru-RU"/>
        </w:rPr>
        <w:t>5.Решение вступает в силу с момента его обнародования.</w:t>
      </w:r>
    </w:p>
    <w:p w:rsidR="00315470" w:rsidRPr="00154093" w:rsidRDefault="00315470" w:rsidP="00315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70" w:rsidRPr="00154093" w:rsidRDefault="00315470" w:rsidP="003154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70" w:rsidRPr="00154093" w:rsidRDefault="00315470" w:rsidP="0031547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C14" w:rsidRDefault="00315470" w:rsidP="00315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6F6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Табачненского </w:t>
      </w:r>
    </w:p>
    <w:p w:rsidR="00BF3C14" w:rsidRDefault="006F69C9" w:rsidP="00315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315470" w:rsidRPr="00154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15470" w:rsidRPr="00154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лава администрации </w:t>
      </w:r>
    </w:p>
    <w:p w:rsidR="00315470" w:rsidRPr="00BF3C14" w:rsidRDefault="006F69C9" w:rsidP="00315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Табачненского сельского</w:t>
      </w:r>
      <w:r w:rsidR="00315470" w:rsidRPr="00154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                          </w:t>
      </w:r>
      <w:r w:rsidR="00BF3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И.И. Шаповал</w:t>
      </w:r>
      <w:r w:rsidR="00315470" w:rsidRPr="00154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B075B" w:rsidRPr="00315470" w:rsidRDefault="00DB075B" w:rsidP="00315470"/>
    <w:sectPr w:rsidR="00DB075B" w:rsidRPr="00315470" w:rsidSect="00FF7B1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6C1" w:rsidRDefault="008036C1">
      <w:pPr>
        <w:spacing w:after="0" w:line="240" w:lineRule="auto"/>
      </w:pPr>
      <w:r>
        <w:separator/>
      </w:r>
    </w:p>
  </w:endnote>
  <w:endnote w:type="continuationSeparator" w:id="0">
    <w:p w:rsidR="008036C1" w:rsidRDefault="0080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6C1" w:rsidRDefault="008036C1">
      <w:pPr>
        <w:spacing w:after="0" w:line="240" w:lineRule="auto"/>
      </w:pPr>
      <w:r>
        <w:separator/>
      </w:r>
    </w:p>
  </w:footnote>
  <w:footnote w:type="continuationSeparator" w:id="0">
    <w:p w:rsidR="008036C1" w:rsidRDefault="00803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651395"/>
      <w:docPartObj>
        <w:docPartGallery w:val="Page Numbers (Top of Page)"/>
        <w:docPartUnique/>
      </w:docPartObj>
    </w:sdtPr>
    <w:sdtEndPr/>
    <w:sdtContent>
      <w:p w:rsidR="00FF7B16" w:rsidRDefault="005654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310">
          <w:rPr>
            <w:noProof/>
          </w:rPr>
          <w:t>3</w:t>
        </w:r>
        <w:r>
          <w:fldChar w:fldCharType="end"/>
        </w:r>
      </w:p>
    </w:sdtContent>
  </w:sdt>
  <w:p w:rsidR="00FF7B16" w:rsidRDefault="008036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F34C1"/>
    <w:multiLevelType w:val="hybridMultilevel"/>
    <w:tmpl w:val="0876F79E"/>
    <w:lvl w:ilvl="0" w:tplc="E9D088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D8"/>
    <w:rsid w:val="001F3BC4"/>
    <w:rsid w:val="002F6310"/>
    <w:rsid w:val="00315470"/>
    <w:rsid w:val="003E40B7"/>
    <w:rsid w:val="004855D0"/>
    <w:rsid w:val="004E466D"/>
    <w:rsid w:val="005654E4"/>
    <w:rsid w:val="006B5F69"/>
    <w:rsid w:val="006F69C9"/>
    <w:rsid w:val="008036C1"/>
    <w:rsid w:val="008F0ED8"/>
    <w:rsid w:val="00BF3C14"/>
    <w:rsid w:val="00D147D3"/>
    <w:rsid w:val="00DB075B"/>
    <w:rsid w:val="00F46CFA"/>
    <w:rsid w:val="00F9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9DBBA-8004-41FF-BF1E-F25352C0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4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470"/>
    <w:pPr>
      <w:spacing w:after="0" w:line="240" w:lineRule="auto"/>
    </w:pPr>
  </w:style>
  <w:style w:type="paragraph" w:styleId="a4">
    <w:name w:val="Title"/>
    <w:basedOn w:val="a"/>
    <w:next w:val="a5"/>
    <w:link w:val="a6"/>
    <w:qFormat/>
    <w:rsid w:val="003154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6">
    <w:name w:val="Название Знак"/>
    <w:basedOn w:val="a0"/>
    <w:link w:val="a4"/>
    <w:rsid w:val="0031547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31547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31547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15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5470"/>
  </w:style>
  <w:style w:type="paragraph" w:styleId="aa">
    <w:name w:val="Balloon Text"/>
    <w:basedOn w:val="a"/>
    <w:link w:val="ab"/>
    <w:uiPriority w:val="99"/>
    <w:semiHidden/>
    <w:unhideWhenUsed/>
    <w:rsid w:val="00BF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3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Виктория Михайловна</dc:creator>
  <cp:keywords/>
  <dc:description/>
  <cp:lastModifiedBy>User</cp:lastModifiedBy>
  <cp:revision>4</cp:revision>
  <cp:lastPrinted>2020-06-18T05:50:00Z</cp:lastPrinted>
  <dcterms:created xsi:type="dcterms:W3CDTF">2020-08-04T09:04:00Z</dcterms:created>
  <dcterms:modified xsi:type="dcterms:W3CDTF">2020-08-04T10:19:00Z</dcterms:modified>
</cp:coreProperties>
</file>